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Ind w:w="288" w:type="dxa"/>
        <w:tblLook w:val="01E0"/>
      </w:tblPr>
      <w:tblGrid>
        <w:gridCol w:w="4923"/>
        <w:gridCol w:w="4962"/>
      </w:tblGrid>
      <w:tr w:rsidR="004A406D" w:rsidRPr="00405333" w:rsidTr="00C01856">
        <w:tc>
          <w:tcPr>
            <w:tcW w:w="4923" w:type="dxa"/>
            <w:shd w:val="clear" w:color="auto" w:fill="auto"/>
          </w:tcPr>
          <w:p w:rsidR="004A406D" w:rsidRPr="00405333" w:rsidRDefault="004A406D" w:rsidP="00C01856">
            <w:r w:rsidRPr="00405333">
              <w:t xml:space="preserve">Рассмотрено на заседании Ученого совета </w:t>
            </w:r>
          </w:p>
          <w:p w:rsidR="004A406D" w:rsidRPr="00405333" w:rsidRDefault="004A406D" w:rsidP="00C01856">
            <w:r w:rsidRPr="00405333">
              <w:t xml:space="preserve">ФГБОУ </w:t>
            </w:r>
            <w:proofErr w:type="gramStart"/>
            <w:r w:rsidRPr="00405333">
              <w:t>ВО</w:t>
            </w:r>
            <w:proofErr w:type="gramEnd"/>
            <w:r w:rsidRPr="00405333">
              <w:t xml:space="preserve"> Южно-Уральский ГАУ  </w:t>
            </w:r>
          </w:p>
          <w:p w:rsidR="004A406D" w:rsidRPr="00405333" w:rsidRDefault="004A406D" w:rsidP="006012E3">
            <w:r w:rsidRPr="00405333">
              <w:t>от  «___»____________ 201</w:t>
            </w:r>
            <w:r w:rsidR="006012E3" w:rsidRPr="00405333">
              <w:t>7</w:t>
            </w:r>
            <w:r w:rsidRPr="00405333">
              <w:t xml:space="preserve"> г. </w:t>
            </w:r>
          </w:p>
        </w:tc>
        <w:tc>
          <w:tcPr>
            <w:tcW w:w="4962" w:type="dxa"/>
            <w:shd w:val="clear" w:color="auto" w:fill="auto"/>
          </w:tcPr>
          <w:p w:rsidR="004A406D" w:rsidRPr="00405333" w:rsidRDefault="004A406D" w:rsidP="00C01856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405333">
              <w:t>УТВЕРЖДАЮ</w:t>
            </w:r>
          </w:p>
          <w:p w:rsidR="004A406D" w:rsidRPr="00405333" w:rsidRDefault="004A406D" w:rsidP="00C01856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405333">
              <w:t xml:space="preserve">Ректор ФГБОУ </w:t>
            </w:r>
            <w:proofErr w:type="gramStart"/>
            <w:r w:rsidRPr="00405333">
              <w:t>ВО</w:t>
            </w:r>
            <w:proofErr w:type="gramEnd"/>
            <w:r w:rsidRPr="00405333">
              <w:t xml:space="preserve"> Южно-Уральский ГАУ</w:t>
            </w:r>
          </w:p>
          <w:p w:rsidR="004A406D" w:rsidRPr="00405333" w:rsidRDefault="004A406D" w:rsidP="00C01856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</w:p>
          <w:p w:rsidR="004A406D" w:rsidRPr="00405333" w:rsidRDefault="004A406D" w:rsidP="00C01856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405333">
              <w:t>______________ В.Г. Литовченко</w:t>
            </w:r>
          </w:p>
        </w:tc>
      </w:tr>
      <w:tr w:rsidR="004A406D" w:rsidRPr="00405333" w:rsidTr="00C01856">
        <w:tc>
          <w:tcPr>
            <w:tcW w:w="4923" w:type="dxa"/>
            <w:shd w:val="clear" w:color="auto" w:fill="auto"/>
          </w:tcPr>
          <w:p w:rsidR="004A406D" w:rsidRPr="00405333" w:rsidRDefault="004A406D" w:rsidP="00C01856"/>
        </w:tc>
        <w:tc>
          <w:tcPr>
            <w:tcW w:w="4962" w:type="dxa"/>
            <w:shd w:val="clear" w:color="auto" w:fill="auto"/>
          </w:tcPr>
          <w:p w:rsidR="004A406D" w:rsidRPr="00405333" w:rsidRDefault="004A406D" w:rsidP="00C01856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405333">
              <w:t>Приказ №___ от «___»_________201</w:t>
            </w:r>
            <w:r w:rsidR="006012E3" w:rsidRPr="00405333">
              <w:t>7</w:t>
            </w:r>
            <w:r w:rsidRPr="00405333">
              <w:t xml:space="preserve"> г.   </w:t>
            </w:r>
          </w:p>
          <w:p w:rsidR="004A406D" w:rsidRPr="00405333" w:rsidRDefault="004A406D" w:rsidP="00C01856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405333">
              <w:t>МП</w:t>
            </w:r>
          </w:p>
        </w:tc>
      </w:tr>
    </w:tbl>
    <w:p w:rsidR="004A406D" w:rsidRPr="00405333" w:rsidRDefault="004A406D" w:rsidP="004A406D">
      <w:pPr>
        <w:spacing w:before="0"/>
        <w:rPr>
          <w:b/>
          <w:caps/>
        </w:rPr>
      </w:pPr>
    </w:p>
    <w:p w:rsidR="004A406D" w:rsidRPr="00405333" w:rsidRDefault="004A406D" w:rsidP="004A406D">
      <w:pPr>
        <w:spacing w:before="0"/>
        <w:rPr>
          <w:b/>
          <w:caps/>
        </w:rPr>
      </w:pPr>
    </w:p>
    <w:p w:rsidR="004A406D" w:rsidRPr="00405333" w:rsidRDefault="004A406D" w:rsidP="004A406D">
      <w:pPr>
        <w:spacing w:before="0"/>
        <w:rPr>
          <w:b/>
          <w:caps/>
        </w:rPr>
      </w:pPr>
    </w:p>
    <w:p w:rsidR="004A406D" w:rsidRPr="00405333" w:rsidRDefault="004A406D" w:rsidP="004A406D">
      <w:pPr>
        <w:spacing w:before="0"/>
        <w:rPr>
          <w:b/>
          <w:caps/>
        </w:rPr>
      </w:pPr>
    </w:p>
    <w:p w:rsidR="004A406D" w:rsidRPr="00405333" w:rsidRDefault="004A406D" w:rsidP="004A406D">
      <w:pPr>
        <w:spacing w:before="0"/>
        <w:rPr>
          <w:b/>
          <w:caps/>
        </w:rPr>
      </w:pPr>
    </w:p>
    <w:p w:rsidR="004A406D" w:rsidRPr="00405333" w:rsidRDefault="004A406D" w:rsidP="004A406D">
      <w:pPr>
        <w:spacing w:before="0"/>
        <w:rPr>
          <w:b/>
          <w:caps/>
        </w:rPr>
      </w:pPr>
    </w:p>
    <w:p w:rsidR="004A406D" w:rsidRPr="00405333" w:rsidRDefault="004A406D" w:rsidP="004A406D">
      <w:pPr>
        <w:spacing w:before="0"/>
        <w:jc w:val="center"/>
        <w:rPr>
          <w:b/>
          <w:caps/>
        </w:rPr>
      </w:pPr>
    </w:p>
    <w:p w:rsidR="004A406D" w:rsidRPr="00405333" w:rsidRDefault="004A406D" w:rsidP="004A406D">
      <w:pPr>
        <w:spacing w:before="0"/>
        <w:jc w:val="center"/>
        <w:rPr>
          <w:b/>
          <w:caps/>
        </w:rPr>
      </w:pPr>
      <w:r w:rsidRPr="00405333">
        <w:rPr>
          <w:b/>
          <w:caps/>
        </w:rPr>
        <w:t xml:space="preserve">ПОЛОЖЕНИЕ </w:t>
      </w:r>
    </w:p>
    <w:p w:rsidR="004A406D" w:rsidRPr="00405333" w:rsidRDefault="004A406D" w:rsidP="004A406D">
      <w:pPr>
        <w:spacing w:before="0"/>
        <w:jc w:val="center"/>
        <w:rPr>
          <w:b/>
          <w:caps/>
        </w:rPr>
      </w:pPr>
    </w:p>
    <w:p w:rsidR="004A406D" w:rsidRPr="00405333" w:rsidRDefault="004A406D" w:rsidP="004A406D">
      <w:pPr>
        <w:spacing w:before="0"/>
        <w:jc w:val="center"/>
        <w:rPr>
          <w:b/>
          <w:i/>
          <w:caps/>
        </w:rPr>
      </w:pPr>
    </w:p>
    <w:p w:rsidR="003C4CD5" w:rsidRPr="00405333" w:rsidRDefault="003C4CD5" w:rsidP="003C4CD5">
      <w:pPr>
        <w:pStyle w:val="a6"/>
        <w:spacing w:before="0" w:line="192" w:lineRule="auto"/>
        <w:jc w:val="center"/>
        <w:rPr>
          <w:b/>
          <w:i/>
        </w:rPr>
      </w:pPr>
      <w:r w:rsidRPr="00405333">
        <w:rPr>
          <w:b/>
          <w:i/>
        </w:rPr>
        <w:t xml:space="preserve">О порядке направления </w:t>
      </w:r>
      <w:proofErr w:type="gramStart"/>
      <w:r w:rsidRPr="00405333">
        <w:rPr>
          <w:b/>
          <w:i/>
        </w:rPr>
        <w:t>обучающихся</w:t>
      </w:r>
      <w:proofErr w:type="gramEnd"/>
      <w:r w:rsidRPr="00405333">
        <w:rPr>
          <w:b/>
          <w:i/>
        </w:rPr>
        <w:t xml:space="preserve"> на мероприятия</w:t>
      </w:r>
    </w:p>
    <w:p w:rsidR="004A406D" w:rsidRPr="00405333" w:rsidRDefault="004A406D" w:rsidP="004A406D">
      <w:pPr>
        <w:spacing w:before="0"/>
        <w:jc w:val="center"/>
        <w:rPr>
          <w:b/>
          <w:i/>
        </w:rPr>
      </w:pPr>
    </w:p>
    <w:p w:rsidR="004A406D" w:rsidRPr="00405333" w:rsidRDefault="004A406D" w:rsidP="004A406D">
      <w:pPr>
        <w:spacing w:before="0"/>
        <w:jc w:val="center"/>
        <w:rPr>
          <w:b/>
          <w:i/>
        </w:rPr>
      </w:pPr>
    </w:p>
    <w:p w:rsidR="004A406D" w:rsidRPr="00405333" w:rsidRDefault="004A406D" w:rsidP="004A406D">
      <w:pPr>
        <w:pStyle w:val="a6"/>
        <w:spacing w:before="0"/>
        <w:jc w:val="center"/>
        <w:rPr>
          <w:b/>
        </w:rPr>
      </w:pPr>
      <w:r w:rsidRPr="00405333">
        <w:rPr>
          <w:b/>
        </w:rPr>
        <w:t>ЮУрГАУ</w:t>
      </w:r>
    </w:p>
    <w:p w:rsidR="004A406D" w:rsidRPr="00405333" w:rsidRDefault="004A406D" w:rsidP="004A406D">
      <w:pPr>
        <w:spacing w:before="0"/>
        <w:jc w:val="center"/>
        <w:rPr>
          <w:b/>
        </w:rPr>
      </w:pPr>
    </w:p>
    <w:p w:rsidR="004A406D" w:rsidRPr="00405333" w:rsidRDefault="004A406D" w:rsidP="004A406D">
      <w:pPr>
        <w:spacing w:before="0"/>
        <w:jc w:val="center"/>
      </w:pPr>
      <w:r w:rsidRPr="00405333">
        <w:t>Версия 01</w:t>
      </w: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3C4CD5" w:rsidRPr="00405333" w:rsidRDefault="003C4CD5" w:rsidP="004A406D">
      <w:pPr>
        <w:spacing w:before="0"/>
      </w:pPr>
    </w:p>
    <w:p w:rsidR="003C4CD5" w:rsidRPr="00405333" w:rsidRDefault="003C4CD5" w:rsidP="004A406D">
      <w:pPr>
        <w:spacing w:before="0"/>
      </w:pPr>
    </w:p>
    <w:p w:rsidR="003C4CD5" w:rsidRPr="00405333" w:rsidRDefault="003C4CD5" w:rsidP="004A406D">
      <w:pPr>
        <w:spacing w:before="0"/>
      </w:pPr>
    </w:p>
    <w:p w:rsidR="004A406D" w:rsidRPr="00405333" w:rsidRDefault="004A406D" w:rsidP="004A406D">
      <w:pPr>
        <w:spacing w:before="0"/>
      </w:pPr>
    </w:p>
    <w:p w:rsidR="004A406D" w:rsidRPr="00405333" w:rsidRDefault="004A406D" w:rsidP="004A406D">
      <w:pPr>
        <w:spacing w:before="0"/>
        <w:jc w:val="center"/>
      </w:pPr>
    </w:p>
    <w:p w:rsidR="004A406D" w:rsidRPr="00405333" w:rsidRDefault="004A406D" w:rsidP="004A406D">
      <w:pPr>
        <w:spacing w:before="0"/>
        <w:jc w:val="center"/>
      </w:pPr>
      <w:r w:rsidRPr="00405333">
        <w:t xml:space="preserve">Троицк </w:t>
      </w:r>
    </w:p>
    <w:p w:rsidR="004A406D" w:rsidRPr="00405333" w:rsidRDefault="004A406D" w:rsidP="004A406D">
      <w:pPr>
        <w:spacing w:before="0"/>
        <w:jc w:val="center"/>
        <w:sectPr w:rsidR="004A406D" w:rsidRPr="00405333" w:rsidSect="00A9135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405333">
        <w:t>201</w:t>
      </w:r>
      <w:r w:rsidR="003C4CD5" w:rsidRPr="00405333">
        <w:t>7</w:t>
      </w:r>
    </w:p>
    <w:p w:rsidR="004A406D" w:rsidRPr="00405333" w:rsidRDefault="004A406D" w:rsidP="004A406D">
      <w:pPr>
        <w:spacing w:before="0"/>
        <w:jc w:val="center"/>
        <w:rPr>
          <w:b/>
        </w:rPr>
      </w:pPr>
      <w:bookmarkStart w:id="0" w:name="_Toc330197681"/>
      <w:r w:rsidRPr="00405333">
        <w:rPr>
          <w:b/>
        </w:rPr>
        <w:lastRenderedPageBreak/>
        <w:t>СОДЕРЖАНИЕ ДОКУМЕНТА</w:t>
      </w:r>
    </w:p>
    <w:p w:rsidR="004A406D" w:rsidRPr="00405333" w:rsidRDefault="004A406D" w:rsidP="004A406D">
      <w:pPr>
        <w:spacing w:before="0"/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647"/>
        <w:gridCol w:w="456"/>
      </w:tblGrid>
      <w:tr w:rsidR="00446E97" w:rsidRPr="00405333" w:rsidTr="00C0185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446E97" w:rsidP="00446E97">
            <w:pPr>
              <w:spacing w:before="0"/>
              <w:jc w:val="center"/>
              <w:rPr>
                <w:caps/>
              </w:rPr>
            </w:pPr>
            <w:r w:rsidRPr="00405333">
              <w:rPr>
                <w:caps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E33000" w:rsidP="00E33000">
            <w:pPr>
              <w:pStyle w:val="10"/>
            </w:pPr>
            <w:r w:rsidRPr="00405333">
              <w:rPr>
                <w:sz w:val="22"/>
                <w:szCs w:val="22"/>
              </w:rPr>
              <w:t xml:space="preserve">НАЗНАЧЕНИЕ И </w:t>
            </w:r>
            <w:hyperlink w:anchor="bookmark2" w:tooltip="Current Document">
              <w:r w:rsidR="00446E97" w:rsidRPr="00405333">
                <w:rPr>
                  <w:color w:val="000000"/>
                  <w:sz w:val="22"/>
                  <w:szCs w:val="22"/>
                  <w:lang w:eastAsia="ru-RU" w:bidi="ru-RU"/>
                </w:rPr>
                <w:t>ОБЛАСТЬ ПРИМЕНЕНИЯ</w:t>
              </w:r>
            </w:hyperlink>
            <w:r w:rsidRPr="00405333">
              <w:rPr>
                <w:sz w:val="22"/>
                <w:szCs w:val="22"/>
              </w:rPr>
              <w:t xml:space="preserve"> .....................................................</w:t>
            </w:r>
            <w:r w:rsidR="00655903" w:rsidRPr="00405333">
              <w:rPr>
                <w:sz w:val="22"/>
                <w:szCs w:val="22"/>
              </w:rPr>
              <w:t>................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3777F9" w:rsidP="00446E97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446E97" w:rsidRPr="00405333" w:rsidTr="00C0185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446E97" w:rsidP="00446E97">
            <w:pPr>
              <w:spacing w:before="0"/>
              <w:jc w:val="center"/>
              <w:rPr>
                <w:caps/>
              </w:rPr>
            </w:pPr>
            <w:r w:rsidRPr="00405333">
              <w:rPr>
                <w:caps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2F35FB" w:rsidP="00E33000">
            <w:pPr>
              <w:pStyle w:val="10"/>
            </w:pPr>
            <w:hyperlink w:anchor="bookmark3" w:tooltip="Current Document">
              <w:r w:rsidR="00446E97" w:rsidRPr="00405333">
                <w:rPr>
                  <w:color w:val="000000"/>
                  <w:sz w:val="22"/>
                  <w:szCs w:val="22"/>
                  <w:lang w:eastAsia="ru-RU" w:bidi="ru-RU"/>
                </w:rPr>
                <w:t>НОРМАТИВНЫЕ ССЫЛКИ</w:t>
              </w:r>
            </w:hyperlink>
            <w:r w:rsidR="00655903" w:rsidRPr="00405333">
              <w:rPr>
                <w:sz w:val="22"/>
                <w:szCs w:val="22"/>
              </w:rPr>
              <w:t xml:space="preserve"> …………………………………………………………………..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3777F9" w:rsidP="00446E97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446E97" w:rsidRPr="00405333" w:rsidTr="00C0185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446E97" w:rsidP="00446E97">
            <w:pPr>
              <w:spacing w:before="0"/>
              <w:jc w:val="center"/>
              <w:rPr>
                <w:caps/>
              </w:rPr>
            </w:pPr>
            <w:r w:rsidRPr="00405333">
              <w:rPr>
                <w:caps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2F35FB" w:rsidP="00E33000">
            <w:pPr>
              <w:pStyle w:val="10"/>
            </w:pPr>
            <w:hyperlink w:anchor="bookmark4" w:tooltip="Current Document">
              <w:r w:rsidR="00446E97" w:rsidRPr="00405333">
                <w:rPr>
                  <w:color w:val="000000"/>
                  <w:sz w:val="22"/>
                  <w:szCs w:val="22"/>
                  <w:lang w:eastAsia="ru-RU" w:bidi="ru-RU"/>
                </w:rPr>
                <w:t>ОБЩИЕ ПОЛОЖЕНИЯ</w:t>
              </w:r>
              <w:r w:rsidR="00E33000" w:rsidRPr="00405333">
                <w:rPr>
                  <w:color w:val="000000"/>
                  <w:sz w:val="22"/>
                  <w:szCs w:val="22"/>
                  <w:lang w:eastAsia="ru-RU" w:bidi="ru-RU"/>
                </w:rPr>
                <w:t xml:space="preserve"> ………………………………………………………………</w:t>
              </w:r>
              <w:r w:rsidR="00655903" w:rsidRPr="00405333">
                <w:rPr>
                  <w:color w:val="000000"/>
                  <w:sz w:val="22"/>
                  <w:szCs w:val="22"/>
                  <w:lang w:eastAsia="ru-RU" w:bidi="ru-RU"/>
                </w:rPr>
                <w:t>………..</w:t>
              </w:r>
              <w:r w:rsidR="00E33000" w:rsidRPr="00405333">
                <w:rPr>
                  <w:color w:val="000000"/>
                  <w:sz w:val="22"/>
                  <w:szCs w:val="22"/>
                  <w:lang w:eastAsia="ru-RU" w:bidi="ru-RU"/>
                </w:rPr>
                <w:t xml:space="preserve">                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3777F9" w:rsidP="00446E97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446E97" w:rsidRPr="00405333" w:rsidTr="00C0185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446E97" w:rsidP="00446E97">
            <w:pPr>
              <w:spacing w:before="0"/>
              <w:jc w:val="center"/>
              <w:rPr>
                <w:caps/>
              </w:rPr>
            </w:pPr>
            <w:r w:rsidRPr="00405333">
              <w:rPr>
                <w:caps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2F35FB" w:rsidP="00E33000">
            <w:pPr>
              <w:pStyle w:val="10"/>
            </w:pPr>
            <w:hyperlink w:anchor="bookmark5" w:tooltip="Current Document">
              <w:r w:rsidR="00446E97" w:rsidRPr="00405333">
                <w:rPr>
                  <w:color w:val="000000"/>
                  <w:sz w:val="22"/>
                  <w:szCs w:val="22"/>
                  <w:lang w:eastAsia="ru-RU" w:bidi="ru-RU"/>
                </w:rPr>
                <w:t>ПРАВА И ОБЯЗАННОСТИ ОБУЧАЮЩЕГОСЯ</w:t>
              </w:r>
            </w:hyperlink>
            <w:r w:rsidR="00E33000" w:rsidRPr="00405333">
              <w:rPr>
                <w:sz w:val="22"/>
                <w:szCs w:val="22"/>
              </w:rPr>
              <w:t xml:space="preserve"> ……………………………………</w:t>
            </w:r>
            <w:r w:rsidR="00655903" w:rsidRPr="00405333">
              <w:rPr>
                <w:sz w:val="22"/>
                <w:szCs w:val="22"/>
              </w:rPr>
              <w:t>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3777F9" w:rsidP="00446E97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446E97" w:rsidRPr="00405333" w:rsidTr="00C0185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446E97" w:rsidP="00446E97">
            <w:pPr>
              <w:spacing w:before="0"/>
              <w:jc w:val="center"/>
              <w:rPr>
                <w:caps/>
              </w:rPr>
            </w:pPr>
            <w:r w:rsidRPr="00405333">
              <w:rPr>
                <w:caps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2F35FB" w:rsidP="00E33000">
            <w:pPr>
              <w:pStyle w:val="10"/>
            </w:pPr>
            <w:hyperlink w:anchor="bookmark6" w:tooltip="Current Document">
              <w:r w:rsidR="00446E97" w:rsidRPr="00405333">
                <w:rPr>
                  <w:color w:val="000000"/>
                  <w:sz w:val="22"/>
                  <w:szCs w:val="22"/>
                  <w:lang w:eastAsia="ru-RU" w:bidi="ru-RU"/>
                </w:rPr>
                <w:t xml:space="preserve">ПОРЯДОК НАПРАВЛЕНИЯ </w:t>
              </w:r>
              <w:proofErr w:type="gramStart"/>
              <w:r w:rsidR="00446E97" w:rsidRPr="00405333">
                <w:rPr>
                  <w:color w:val="000000"/>
                  <w:sz w:val="22"/>
                  <w:szCs w:val="22"/>
                  <w:lang w:eastAsia="ru-RU" w:bidi="ru-RU"/>
                </w:rPr>
                <w:t>ОБУЧАЮЩИХСЯ</w:t>
              </w:r>
              <w:proofErr w:type="gramEnd"/>
              <w:r w:rsidR="00446E97" w:rsidRPr="00405333">
                <w:rPr>
                  <w:color w:val="000000"/>
                  <w:sz w:val="22"/>
                  <w:szCs w:val="22"/>
                  <w:lang w:eastAsia="ru-RU" w:bidi="ru-RU"/>
                </w:rPr>
                <w:t xml:space="preserve"> НА МЕРОПРИЯТИЯ</w:t>
              </w:r>
            </w:hyperlink>
            <w:r w:rsidR="00E33000" w:rsidRPr="00405333">
              <w:rPr>
                <w:sz w:val="22"/>
                <w:szCs w:val="22"/>
              </w:rPr>
              <w:t xml:space="preserve"> …………</w:t>
            </w:r>
            <w:r w:rsidR="00655903" w:rsidRPr="00405333">
              <w:rPr>
                <w:sz w:val="22"/>
                <w:szCs w:val="22"/>
              </w:rPr>
              <w:t>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3777F9" w:rsidP="00446E97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446E97" w:rsidRPr="00405333" w:rsidTr="00C0185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446E97" w:rsidP="00446E97">
            <w:pPr>
              <w:spacing w:before="0"/>
              <w:jc w:val="center"/>
              <w:rPr>
                <w:caps/>
              </w:rPr>
            </w:pPr>
            <w:r w:rsidRPr="00405333">
              <w:rPr>
                <w:caps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2F35FB" w:rsidP="00E33000">
            <w:pPr>
              <w:pStyle w:val="10"/>
            </w:pPr>
            <w:hyperlink w:anchor="bookmark7" w:tooltip="Current Document">
              <w:r w:rsidR="00446E97" w:rsidRPr="00405333">
                <w:rPr>
                  <w:color w:val="000000"/>
                  <w:sz w:val="22"/>
                  <w:szCs w:val="22"/>
                  <w:lang w:eastAsia="ru-RU" w:bidi="ru-RU"/>
                </w:rPr>
                <w:t>ФИНАНСОВОЕ ОБЕСПЕЧЕНИЕ ПОЕЗДОК ОБУЧАЮЩИХСЯ</w:t>
              </w:r>
              <w:r w:rsidR="00E33000" w:rsidRPr="00405333">
                <w:rPr>
                  <w:color w:val="000000"/>
                  <w:sz w:val="22"/>
                  <w:szCs w:val="22"/>
                  <w:lang w:eastAsia="ru-RU" w:bidi="ru-RU"/>
                </w:rPr>
                <w:t xml:space="preserve"> </w:t>
              </w:r>
            </w:hyperlink>
            <w:r w:rsidR="00E33000" w:rsidRPr="00405333">
              <w:rPr>
                <w:sz w:val="22"/>
                <w:szCs w:val="22"/>
              </w:rPr>
              <w:t>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3777F9" w:rsidP="00446E97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446E97" w:rsidRPr="00405333" w:rsidTr="00C0185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446E97" w:rsidP="00446E97">
            <w:pPr>
              <w:spacing w:before="0"/>
              <w:jc w:val="center"/>
              <w:rPr>
                <w:caps/>
              </w:rPr>
            </w:pPr>
            <w:r w:rsidRPr="00405333">
              <w:rPr>
                <w:caps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446E97" w:rsidP="00E33000">
            <w:pPr>
              <w:pStyle w:val="10"/>
            </w:pPr>
            <w:proofErr w:type="gramStart"/>
            <w:r w:rsidRPr="00405333">
              <w:rPr>
                <w:sz w:val="22"/>
                <w:szCs w:val="22"/>
                <w:lang w:bidi="ru-RU"/>
              </w:rPr>
              <w:t>НОРМЫ ВОЗМЕЩЕНИЯ ОБУЧАЮЩИМСЯ РАСХОДОВ, СВЯЗАННЫХ С УЧАСТИЕМ В</w:t>
            </w:r>
            <w:r w:rsidRPr="00405333">
              <w:rPr>
                <w:sz w:val="22"/>
                <w:szCs w:val="22"/>
              </w:rPr>
              <w:t xml:space="preserve"> </w:t>
            </w:r>
            <w:r w:rsidRPr="00405333">
              <w:rPr>
                <w:sz w:val="22"/>
                <w:szCs w:val="22"/>
                <w:lang w:bidi="ru-RU"/>
              </w:rPr>
              <w:t>МЕРОПРИЯТИЯХ …………………………………………………...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E97" w:rsidRPr="00405333" w:rsidRDefault="00BF595F" w:rsidP="00446E97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4A406D" w:rsidRPr="00405333" w:rsidTr="00C01856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6D" w:rsidRPr="00405333" w:rsidRDefault="004A406D" w:rsidP="00446E97">
            <w:pPr>
              <w:spacing w:before="0"/>
              <w:rPr>
                <w:caps/>
              </w:rPr>
            </w:pPr>
            <w:r w:rsidRPr="00405333">
              <w:rPr>
                <w:sz w:val="22"/>
                <w:szCs w:val="22"/>
              </w:rPr>
              <w:t>ЛИСТ РЕГИСТРАЦИИ ИЗМЕНЕНИЙ……………….……………………………………..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6D" w:rsidRPr="00405333" w:rsidRDefault="00BF595F" w:rsidP="00C01856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BF595F" w:rsidRPr="00405333" w:rsidTr="00C01856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5F" w:rsidRPr="00405333" w:rsidRDefault="00BF595F" w:rsidP="009D58A3">
            <w:pPr>
              <w:pStyle w:val="10"/>
              <w:rPr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ПРИЛОЖЕНИЕ № 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5F" w:rsidRDefault="00BF595F" w:rsidP="00C01856">
            <w:pPr>
              <w:jc w:val="center"/>
              <w:rPr>
                <w:caps/>
              </w:rPr>
            </w:pPr>
            <w:r>
              <w:rPr>
                <w:caps/>
              </w:rPr>
              <w:t>9</w:t>
            </w:r>
          </w:p>
        </w:tc>
      </w:tr>
      <w:tr w:rsidR="00BF595F" w:rsidRPr="00405333" w:rsidTr="00C01856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5F" w:rsidRPr="00405333" w:rsidRDefault="00BF595F" w:rsidP="009D58A3">
            <w:pPr>
              <w:pStyle w:val="10"/>
              <w:rPr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ПРИЛОЖЕНИЕ № 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5F" w:rsidRDefault="00BF595F" w:rsidP="00C01856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</w:tr>
      <w:tr w:rsidR="004A406D" w:rsidRPr="00405333" w:rsidTr="00C01856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6D" w:rsidRPr="00405333" w:rsidRDefault="004A406D" w:rsidP="00C01856">
            <w:pPr>
              <w:rPr>
                <w:caps/>
              </w:rPr>
            </w:pPr>
            <w:r w:rsidRPr="00405333">
              <w:rPr>
                <w:sz w:val="22"/>
                <w:szCs w:val="22"/>
              </w:rPr>
              <w:t>ЛИСТ СОГЛАСОВАНИЯ…………………………………….………………………………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6D" w:rsidRPr="00405333" w:rsidRDefault="00BF595F" w:rsidP="00C01856">
            <w:pPr>
              <w:jc w:val="center"/>
              <w:rPr>
                <w:caps/>
              </w:rPr>
            </w:pPr>
            <w:r>
              <w:rPr>
                <w:caps/>
              </w:rPr>
              <w:t>11</w:t>
            </w:r>
          </w:p>
        </w:tc>
      </w:tr>
    </w:tbl>
    <w:p w:rsidR="004A406D" w:rsidRPr="00405333" w:rsidRDefault="004A406D" w:rsidP="004A406D">
      <w:pPr>
        <w:jc w:val="center"/>
        <w:rPr>
          <w:b/>
          <w:caps/>
        </w:rPr>
      </w:pPr>
    </w:p>
    <w:p w:rsidR="004A406D" w:rsidRPr="00405333" w:rsidRDefault="004A406D" w:rsidP="004A406D">
      <w:pPr>
        <w:spacing w:before="0"/>
        <w:jc w:val="center"/>
        <w:rPr>
          <w:b/>
        </w:rPr>
      </w:pPr>
    </w:p>
    <w:p w:rsidR="004A406D" w:rsidRPr="00405333" w:rsidRDefault="004A406D" w:rsidP="004A406D">
      <w:pPr>
        <w:spacing w:before="0"/>
        <w:jc w:val="center"/>
        <w:rPr>
          <w:b/>
        </w:rPr>
      </w:pPr>
    </w:p>
    <w:p w:rsidR="004A406D" w:rsidRPr="00405333" w:rsidRDefault="004A406D" w:rsidP="004A406D">
      <w:pPr>
        <w:spacing w:before="0"/>
        <w:jc w:val="center"/>
        <w:rPr>
          <w:b/>
        </w:rPr>
      </w:pPr>
    </w:p>
    <w:p w:rsidR="004A406D" w:rsidRPr="00405333" w:rsidRDefault="004A406D" w:rsidP="004A406D">
      <w:pPr>
        <w:spacing w:before="0"/>
        <w:jc w:val="center"/>
        <w:rPr>
          <w:b/>
        </w:rPr>
      </w:pPr>
    </w:p>
    <w:p w:rsidR="004A406D" w:rsidRPr="00405333" w:rsidRDefault="004A406D" w:rsidP="004A406D">
      <w:pPr>
        <w:spacing w:before="0"/>
        <w:jc w:val="center"/>
        <w:rPr>
          <w:b/>
        </w:rPr>
      </w:pPr>
      <w:bookmarkStart w:id="1" w:name="_GoBack"/>
      <w:bookmarkEnd w:id="1"/>
    </w:p>
    <w:p w:rsidR="004A406D" w:rsidRPr="00405333" w:rsidRDefault="004A406D" w:rsidP="004A406D">
      <w:pPr>
        <w:spacing w:before="0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655903" w:rsidRPr="00405333" w:rsidRDefault="00655903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ind w:firstLine="709"/>
        <w:jc w:val="center"/>
        <w:rPr>
          <w:b/>
        </w:rPr>
      </w:pPr>
    </w:p>
    <w:p w:rsidR="004A406D" w:rsidRPr="00405333" w:rsidRDefault="004A406D" w:rsidP="004A406D">
      <w:pPr>
        <w:spacing w:before="0"/>
        <w:jc w:val="center"/>
        <w:rPr>
          <w:b/>
          <w:bCs/>
        </w:rPr>
      </w:pPr>
      <w:r w:rsidRPr="00405333">
        <w:rPr>
          <w:b/>
          <w:bCs/>
        </w:rPr>
        <w:t xml:space="preserve">1. НАЗНАЧЕНИЕ И ОБЛАСТЬ ПРИМЕНЕНИЯ ДОКУМЕНТА </w:t>
      </w:r>
    </w:p>
    <w:p w:rsidR="004A406D" w:rsidRPr="00405333" w:rsidRDefault="004A406D" w:rsidP="004A406D">
      <w:pPr>
        <w:spacing w:before="0"/>
        <w:ind w:left="709"/>
        <w:rPr>
          <w:b/>
          <w:bCs/>
        </w:rPr>
      </w:pPr>
    </w:p>
    <w:p w:rsidR="004A64E2" w:rsidRPr="00405333" w:rsidRDefault="004A406D" w:rsidP="004A64E2">
      <w:pPr>
        <w:spacing w:before="0"/>
        <w:ind w:firstLine="709"/>
        <w:jc w:val="both"/>
        <w:rPr>
          <w:bCs/>
          <w:sz w:val="22"/>
          <w:szCs w:val="22"/>
        </w:rPr>
      </w:pPr>
      <w:r w:rsidRPr="00405333">
        <w:rPr>
          <w:bCs/>
          <w:sz w:val="22"/>
          <w:szCs w:val="22"/>
        </w:rPr>
        <w:t xml:space="preserve">Данное положение </w:t>
      </w:r>
      <w:r w:rsidR="004A64E2" w:rsidRPr="00405333">
        <w:rPr>
          <w:sz w:val="22"/>
          <w:szCs w:val="22"/>
          <w:lang w:bidi="ru-RU"/>
        </w:rPr>
        <w:t xml:space="preserve">регулирует порядок направления обучающихся </w:t>
      </w:r>
      <w:r w:rsidRPr="00405333">
        <w:rPr>
          <w:bCs/>
          <w:sz w:val="22"/>
          <w:szCs w:val="22"/>
        </w:rPr>
        <w:t xml:space="preserve">федерального государственного бюджетного образовательного учреждения высшего образования «Южно-Уральский государственный аграрный университет» (далее – ФГБОУ </w:t>
      </w:r>
      <w:proofErr w:type="gramStart"/>
      <w:r w:rsidRPr="00405333">
        <w:rPr>
          <w:bCs/>
          <w:sz w:val="22"/>
          <w:szCs w:val="22"/>
        </w:rPr>
        <w:t>ВО</w:t>
      </w:r>
      <w:proofErr w:type="gramEnd"/>
      <w:r w:rsidRPr="00405333">
        <w:rPr>
          <w:bCs/>
          <w:sz w:val="22"/>
          <w:szCs w:val="22"/>
        </w:rPr>
        <w:t xml:space="preserve"> Южно-Уральский ГАУ)</w:t>
      </w:r>
      <w:r w:rsidR="004A64E2" w:rsidRPr="00405333">
        <w:rPr>
          <w:sz w:val="22"/>
          <w:szCs w:val="22"/>
          <w:lang w:bidi="ru-RU"/>
        </w:rPr>
        <w:t xml:space="preserve"> на мероприятия, проходящие вне места расположения Университета, в том числе на территории иностранных государств (кроме мероприятий, предусмотренных учебным планом по направлению подготовки (специальности).</w:t>
      </w:r>
    </w:p>
    <w:p w:rsidR="004A406D" w:rsidRPr="00405333" w:rsidRDefault="004A406D" w:rsidP="004A406D">
      <w:pPr>
        <w:spacing w:before="0"/>
        <w:ind w:firstLine="709"/>
        <w:jc w:val="both"/>
        <w:rPr>
          <w:bCs/>
        </w:rPr>
      </w:pPr>
    </w:p>
    <w:p w:rsidR="004A406D" w:rsidRPr="00405333" w:rsidRDefault="004A406D" w:rsidP="004A406D">
      <w:pPr>
        <w:spacing w:before="0"/>
        <w:jc w:val="center"/>
        <w:rPr>
          <w:b/>
        </w:rPr>
      </w:pPr>
      <w:r w:rsidRPr="00405333">
        <w:rPr>
          <w:b/>
        </w:rPr>
        <w:t>2. НОРМАТИВНЫЕ ССЫЛКИ</w:t>
      </w:r>
    </w:p>
    <w:p w:rsidR="004A406D" w:rsidRPr="00405333" w:rsidRDefault="004A406D" w:rsidP="004A406D">
      <w:pPr>
        <w:spacing w:before="0"/>
        <w:ind w:left="709"/>
        <w:rPr>
          <w:b/>
        </w:rPr>
      </w:pPr>
    </w:p>
    <w:p w:rsidR="004A406D" w:rsidRPr="00405333" w:rsidRDefault="004A406D" w:rsidP="00396983">
      <w:pPr>
        <w:pStyle w:val="21"/>
        <w:shd w:val="clear" w:color="auto" w:fill="auto"/>
        <w:tabs>
          <w:tab w:val="left" w:pos="1145"/>
          <w:tab w:val="left" w:pos="2542"/>
          <w:tab w:val="left" w:pos="4294"/>
          <w:tab w:val="left" w:pos="5321"/>
          <w:tab w:val="left" w:pos="6775"/>
          <w:tab w:val="left" w:pos="8230"/>
        </w:tabs>
        <w:spacing w:before="0" w:line="276" w:lineRule="auto"/>
        <w:ind w:firstLine="740"/>
        <w:jc w:val="both"/>
      </w:pPr>
      <w:r w:rsidRPr="00405333">
        <w:t xml:space="preserve">Данное Положение разработано в соответствии с </w:t>
      </w:r>
      <w:r w:rsidR="00396983" w:rsidRPr="00405333">
        <w:rPr>
          <w:lang w:eastAsia="ru-RU" w:bidi="ru-RU"/>
        </w:rPr>
        <w:t>Постановление</w:t>
      </w:r>
      <w:r w:rsidR="00396983" w:rsidRPr="00405333">
        <w:rPr>
          <w:lang w:bidi="ru-RU"/>
        </w:rPr>
        <w:t>м</w:t>
      </w:r>
      <w:r w:rsidR="00396983" w:rsidRPr="00405333">
        <w:rPr>
          <w:lang w:eastAsia="ru-RU" w:bidi="ru-RU"/>
        </w:rPr>
        <w:t xml:space="preserve"> Правительства Российской Федерации от 02.10.2002г.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федеральных, государственных органах, работникам внебюджетных фондов Российской Федерации, федеральных государственных учреждений»;</w:t>
      </w:r>
      <w:r w:rsidR="00396983" w:rsidRPr="00405333">
        <w:rPr>
          <w:lang w:bidi="ru-RU"/>
        </w:rPr>
        <w:t xml:space="preserve"> </w:t>
      </w:r>
      <w:r w:rsidR="00396983" w:rsidRPr="00405333">
        <w:rPr>
          <w:lang w:eastAsia="ru-RU" w:bidi="ru-RU"/>
        </w:rPr>
        <w:t>Постановлением Правительства Российской Федерации от 26.12.2005г.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заключившим трудовой договор о работе в федеральных, государственных органах, работникам внебюджетных фондов Российской Федерации, федеральных</w:t>
      </w:r>
      <w:r w:rsidR="00396983" w:rsidRPr="00405333">
        <w:t xml:space="preserve"> </w:t>
      </w:r>
      <w:r w:rsidR="00396983" w:rsidRPr="00405333">
        <w:rPr>
          <w:lang w:eastAsia="ru-RU" w:bidi="ru-RU"/>
        </w:rPr>
        <w:t>государственных учреждений»; Приказом Министерства финансов Российской Федерации от 02.08.2004г. № 64н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заключившим трудовой договор о работе в федеральных, государственных органах, работникам внебюджетных фондов Российской Федерации, федеральных</w:t>
      </w:r>
      <w:r w:rsidR="00396983" w:rsidRPr="00405333">
        <w:t xml:space="preserve"> </w:t>
      </w:r>
      <w:r w:rsidR="00396983" w:rsidRPr="00405333">
        <w:rPr>
          <w:lang w:eastAsia="ru-RU" w:bidi="ru-RU"/>
        </w:rPr>
        <w:t xml:space="preserve">государственных учреждений»; </w:t>
      </w:r>
      <w:r w:rsidRPr="00405333">
        <w:t xml:space="preserve">Уставом ФГБОУ </w:t>
      </w:r>
      <w:proofErr w:type="gramStart"/>
      <w:r w:rsidRPr="00405333">
        <w:t>ВО</w:t>
      </w:r>
      <w:proofErr w:type="gramEnd"/>
      <w:r w:rsidRPr="00405333">
        <w:t xml:space="preserve"> Южно-Уральский ГАУ, утвержденным приказом Министерства сельского хозяйства Российской Федерации от 26.06.2015 г</w:t>
      </w:r>
      <w:r w:rsidR="00396983" w:rsidRPr="00405333">
        <w:t xml:space="preserve">.          </w:t>
      </w:r>
      <w:r w:rsidRPr="00405333">
        <w:t>№ 68-у.</w:t>
      </w:r>
    </w:p>
    <w:p w:rsidR="004A406D" w:rsidRPr="00405333" w:rsidRDefault="004A406D" w:rsidP="004A406D">
      <w:pPr>
        <w:spacing w:before="0"/>
        <w:jc w:val="center"/>
        <w:rPr>
          <w:b/>
          <w:bCs/>
        </w:rPr>
      </w:pPr>
      <w:r w:rsidRPr="00405333">
        <w:rPr>
          <w:b/>
          <w:bCs/>
        </w:rPr>
        <w:t>3. ОБЩИЕ ПОЛОЖЕНИЯ</w:t>
      </w:r>
    </w:p>
    <w:p w:rsidR="004A406D" w:rsidRPr="00405333" w:rsidRDefault="004A406D" w:rsidP="004A406D">
      <w:pPr>
        <w:spacing w:before="0"/>
        <w:ind w:left="709"/>
        <w:rPr>
          <w:b/>
        </w:rPr>
      </w:pPr>
    </w:p>
    <w:p w:rsidR="00A01508" w:rsidRPr="00405333" w:rsidRDefault="004A406D" w:rsidP="00BF3C25">
      <w:pPr>
        <w:pStyle w:val="21"/>
        <w:shd w:val="clear" w:color="auto" w:fill="auto"/>
        <w:tabs>
          <w:tab w:val="left" w:pos="1204"/>
        </w:tabs>
        <w:spacing w:before="0" w:line="276" w:lineRule="auto"/>
        <w:ind w:firstLine="0"/>
        <w:jc w:val="both"/>
      </w:pPr>
      <w:r w:rsidRPr="00405333">
        <w:t xml:space="preserve">3.1. </w:t>
      </w:r>
      <w:r w:rsidR="00A01508" w:rsidRPr="00405333">
        <w:rPr>
          <w:color w:val="000000"/>
          <w:lang w:eastAsia="ru-RU" w:bidi="ru-RU"/>
        </w:rPr>
        <w:t>Положение определяет: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108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а)</w:t>
      </w:r>
      <w:r w:rsidRPr="00405333">
        <w:rPr>
          <w:color w:val="000000"/>
          <w:lang w:eastAsia="ru-RU" w:bidi="ru-RU"/>
        </w:rPr>
        <w:tab/>
        <w:t>порядок направления обучающихся на мероприятия;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127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б)</w:t>
      </w:r>
      <w:r w:rsidRPr="00405333">
        <w:rPr>
          <w:color w:val="000000"/>
          <w:lang w:eastAsia="ru-RU" w:bidi="ru-RU"/>
        </w:rPr>
        <w:tab/>
        <w:t>порядок и нормы возмещения расходов в связи с участием в мероприятиях;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127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в)</w:t>
      </w:r>
      <w:r w:rsidRPr="00405333">
        <w:rPr>
          <w:color w:val="000000"/>
          <w:lang w:eastAsia="ru-RU" w:bidi="ru-RU"/>
        </w:rPr>
        <w:tab/>
        <w:t>порядок документального оформления поездок.</w:t>
      </w:r>
    </w:p>
    <w:p w:rsidR="00A01508" w:rsidRPr="00405333" w:rsidRDefault="00BF3C25" w:rsidP="00BF3C25">
      <w:pPr>
        <w:pStyle w:val="21"/>
        <w:shd w:val="clear" w:color="auto" w:fill="auto"/>
        <w:tabs>
          <w:tab w:val="left" w:pos="1189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 xml:space="preserve">3.2. </w:t>
      </w:r>
      <w:r w:rsidR="00A01508" w:rsidRPr="00405333">
        <w:rPr>
          <w:color w:val="000000"/>
          <w:lang w:eastAsia="ru-RU" w:bidi="ru-RU"/>
        </w:rPr>
        <w:t xml:space="preserve">Положение распространяется на студентов, магистрантов и аспирантов (далее - </w:t>
      </w:r>
      <w:proofErr w:type="gramStart"/>
      <w:r w:rsidR="00A01508" w:rsidRPr="00405333">
        <w:rPr>
          <w:color w:val="000000"/>
          <w:lang w:eastAsia="ru-RU" w:bidi="ru-RU"/>
        </w:rPr>
        <w:t>обучающиеся</w:t>
      </w:r>
      <w:proofErr w:type="gramEnd"/>
      <w:r w:rsidR="00A01508" w:rsidRPr="00405333">
        <w:rPr>
          <w:color w:val="000000"/>
          <w:lang w:eastAsia="ru-RU" w:bidi="ru-RU"/>
        </w:rPr>
        <w:t>).</w:t>
      </w:r>
    </w:p>
    <w:p w:rsidR="00A01508" w:rsidRPr="00405333" w:rsidRDefault="00BF3C25" w:rsidP="00BF3C25">
      <w:pPr>
        <w:pStyle w:val="21"/>
        <w:shd w:val="clear" w:color="auto" w:fill="auto"/>
        <w:tabs>
          <w:tab w:val="left" w:pos="1223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>3.3.</w:t>
      </w:r>
      <w:r w:rsidR="00655903" w:rsidRPr="00405333">
        <w:rPr>
          <w:color w:val="000000"/>
          <w:lang w:eastAsia="ru-RU" w:bidi="ru-RU"/>
        </w:rPr>
        <w:t xml:space="preserve"> </w:t>
      </w:r>
      <w:proofErr w:type="gramStart"/>
      <w:r w:rsidR="00A01508" w:rsidRPr="00405333">
        <w:rPr>
          <w:color w:val="000000"/>
          <w:lang w:eastAsia="ru-RU" w:bidi="ru-RU"/>
        </w:rPr>
        <w:t>Обучающиеся могут направляться на мероприятия с целью:</w:t>
      </w:r>
      <w:proofErr w:type="gramEnd"/>
    </w:p>
    <w:p w:rsidR="00A01508" w:rsidRPr="00405333" w:rsidRDefault="00A01508" w:rsidP="00A01508">
      <w:pPr>
        <w:pStyle w:val="21"/>
        <w:shd w:val="clear" w:color="auto" w:fill="auto"/>
        <w:tabs>
          <w:tab w:val="left" w:pos="1074"/>
        </w:tabs>
        <w:spacing w:before="0" w:line="276" w:lineRule="auto"/>
        <w:ind w:firstLine="740"/>
        <w:jc w:val="both"/>
      </w:pPr>
      <w:proofErr w:type="gramStart"/>
      <w:r w:rsidRPr="00405333">
        <w:rPr>
          <w:color w:val="000000"/>
          <w:lang w:eastAsia="ru-RU" w:bidi="ru-RU"/>
        </w:rPr>
        <w:t>а)</w:t>
      </w:r>
      <w:r w:rsidRPr="00405333">
        <w:rPr>
          <w:color w:val="000000"/>
          <w:lang w:eastAsia="ru-RU" w:bidi="ru-RU"/>
        </w:rPr>
        <w:tab/>
        <w:t>участия в стажировках, олимпиадах, конкурсах, конференциях, форумах, симпозиумах, совещаниях, семинарах, научных школах, культурно-массовых и спортивных мероприятиях;</w:t>
      </w:r>
      <w:proofErr w:type="gramEnd"/>
    </w:p>
    <w:p w:rsidR="00A01508" w:rsidRPr="00405333" w:rsidRDefault="00A01508" w:rsidP="00A01508">
      <w:pPr>
        <w:pStyle w:val="21"/>
        <w:shd w:val="clear" w:color="auto" w:fill="auto"/>
        <w:tabs>
          <w:tab w:val="left" w:pos="1093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б)</w:t>
      </w:r>
      <w:r w:rsidRPr="00405333">
        <w:rPr>
          <w:color w:val="000000"/>
          <w:lang w:eastAsia="ru-RU" w:bidi="ru-RU"/>
        </w:rPr>
        <w:tab/>
        <w:t>развития межвузовского сотрудничества, реализации соглашений между вузами по совместной учебной, научной, внеучебной работе обучающихся;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102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lastRenderedPageBreak/>
        <w:t>в)</w:t>
      </w:r>
      <w:r w:rsidRPr="00405333">
        <w:rPr>
          <w:color w:val="000000"/>
          <w:lang w:eastAsia="ru-RU" w:bidi="ru-RU"/>
        </w:rPr>
        <w:tab/>
        <w:t>участия в иных мероприятиях, не противоречащих действующему законодательству и соответствующих уставной деятельности Университета.</w:t>
      </w:r>
    </w:p>
    <w:p w:rsidR="004A406D" w:rsidRPr="00405333" w:rsidRDefault="00655903" w:rsidP="00405333">
      <w:pPr>
        <w:spacing w:before="0"/>
        <w:jc w:val="both"/>
        <w:rPr>
          <w:sz w:val="22"/>
          <w:szCs w:val="22"/>
        </w:rPr>
      </w:pPr>
      <w:r w:rsidRPr="00405333">
        <w:rPr>
          <w:color w:val="000000"/>
          <w:sz w:val="22"/>
          <w:szCs w:val="22"/>
          <w:lang w:bidi="ru-RU"/>
        </w:rPr>
        <w:t xml:space="preserve">3.4. </w:t>
      </w:r>
      <w:r w:rsidR="00A01508" w:rsidRPr="00405333">
        <w:rPr>
          <w:color w:val="000000"/>
          <w:sz w:val="22"/>
          <w:szCs w:val="22"/>
          <w:lang w:bidi="ru-RU"/>
        </w:rPr>
        <w:t>Направление обучающегося оформляется приказом ректора</w:t>
      </w:r>
      <w:r w:rsidRPr="00405333">
        <w:rPr>
          <w:color w:val="000000"/>
          <w:sz w:val="22"/>
          <w:szCs w:val="22"/>
          <w:lang w:bidi="ru-RU"/>
        </w:rPr>
        <w:t xml:space="preserve"> или лица, заменяющего его</w:t>
      </w:r>
      <w:r w:rsidR="00A01508" w:rsidRPr="00405333">
        <w:rPr>
          <w:color w:val="000000"/>
          <w:sz w:val="22"/>
          <w:szCs w:val="22"/>
          <w:lang w:bidi="ru-RU"/>
        </w:rPr>
        <w:t>, который издается по каждому факту направления.</w:t>
      </w:r>
    </w:p>
    <w:p w:rsidR="004A406D" w:rsidRPr="00405333" w:rsidRDefault="004A406D" w:rsidP="004A406D">
      <w:pPr>
        <w:spacing w:before="0"/>
        <w:jc w:val="center"/>
        <w:rPr>
          <w:b/>
          <w:bCs/>
        </w:rPr>
      </w:pPr>
    </w:p>
    <w:p w:rsidR="004A406D" w:rsidRPr="00405333" w:rsidRDefault="004A406D" w:rsidP="004A406D">
      <w:pPr>
        <w:spacing w:before="0"/>
        <w:jc w:val="center"/>
        <w:rPr>
          <w:b/>
        </w:rPr>
      </w:pPr>
      <w:r w:rsidRPr="00405333">
        <w:rPr>
          <w:b/>
          <w:bCs/>
        </w:rPr>
        <w:t xml:space="preserve">4. </w:t>
      </w:r>
      <w:r w:rsidR="00655903" w:rsidRPr="00405333">
        <w:rPr>
          <w:b/>
          <w:bCs/>
        </w:rPr>
        <w:t>ПРАВА И ОБЯЗАННОСТИ ОБУЧАЮЩЕГОСЯ</w:t>
      </w:r>
    </w:p>
    <w:p w:rsidR="004A406D" w:rsidRPr="00405333" w:rsidRDefault="004A406D" w:rsidP="004A406D">
      <w:pPr>
        <w:spacing w:before="0"/>
        <w:jc w:val="both"/>
      </w:pPr>
    </w:p>
    <w:p w:rsidR="00A01508" w:rsidRPr="00405333" w:rsidRDefault="004A406D" w:rsidP="009140DD">
      <w:pPr>
        <w:pStyle w:val="21"/>
        <w:shd w:val="clear" w:color="auto" w:fill="auto"/>
        <w:tabs>
          <w:tab w:val="left" w:pos="1209"/>
        </w:tabs>
        <w:spacing w:before="0" w:line="276" w:lineRule="auto"/>
        <w:ind w:firstLine="0"/>
        <w:jc w:val="both"/>
      </w:pPr>
      <w:r w:rsidRPr="00405333">
        <w:t xml:space="preserve">4.1. </w:t>
      </w:r>
      <w:proofErr w:type="gramStart"/>
      <w:r w:rsidR="00A01508" w:rsidRPr="00405333">
        <w:rPr>
          <w:color w:val="000000"/>
          <w:lang w:eastAsia="ru-RU" w:bidi="ru-RU"/>
        </w:rPr>
        <w:t>Обучающийся</w:t>
      </w:r>
      <w:proofErr w:type="gramEnd"/>
      <w:r w:rsidR="00A01508" w:rsidRPr="00405333">
        <w:rPr>
          <w:color w:val="000000"/>
          <w:lang w:eastAsia="ru-RU" w:bidi="ru-RU"/>
        </w:rPr>
        <w:t xml:space="preserve"> при направлении на мероприятие имеет право: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108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а)</w:t>
      </w:r>
      <w:r w:rsidRPr="00405333">
        <w:rPr>
          <w:color w:val="000000"/>
          <w:lang w:eastAsia="ru-RU" w:bidi="ru-RU"/>
        </w:rPr>
        <w:tab/>
        <w:t>на освобождение от учебных занятий на всё время отсутствия в связи с поездкой;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127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б)</w:t>
      </w:r>
      <w:r w:rsidRPr="00405333">
        <w:rPr>
          <w:color w:val="000000"/>
          <w:lang w:eastAsia="ru-RU" w:bidi="ru-RU"/>
        </w:rPr>
        <w:tab/>
        <w:t>на сохранение назначенной стипендии и иных причитающихся ему выплат.</w:t>
      </w:r>
    </w:p>
    <w:p w:rsidR="00A01508" w:rsidRPr="00405333" w:rsidRDefault="00040C95" w:rsidP="00040C95">
      <w:pPr>
        <w:pStyle w:val="21"/>
        <w:shd w:val="clear" w:color="auto" w:fill="auto"/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>4.2</w:t>
      </w:r>
      <w:proofErr w:type="gramStart"/>
      <w:r w:rsidRPr="00405333">
        <w:rPr>
          <w:color w:val="000000"/>
          <w:lang w:eastAsia="ru-RU" w:bidi="ru-RU"/>
        </w:rPr>
        <w:t xml:space="preserve"> </w:t>
      </w:r>
      <w:r w:rsidR="00A01508" w:rsidRPr="00405333">
        <w:rPr>
          <w:color w:val="000000"/>
          <w:lang w:eastAsia="ru-RU" w:bidi="ru-RU"/>
        </w:rPr>
        <w:t>П</w:t>
      </w:r>
      <w:proofErr w:type="gramEnd"/>
      <w:r w:rsidR="00A01508" w:rsidRPr="00405333">
        <w:rPr>
          <w:color w:val="000000"/>
          <w:lang w:eastAsia="ru-RU" w:bidi="ru-RU"/>
        </w:rPr>
        <w:t>ри наличии финансового обеспечения, обучающимся могут возмещаться: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074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а)</w:t>
      </w:r>
      <w:r w:rsidRPr="00405333">
        <w:rPr>
          <w:color w:val="000000"/>
          <w:lang w:eastAsia="ru-RU" w:bidi="ru-RU"/>
        </w:rPr>
        <w:tab/>
        <w:t>расходы по проезду к месту назначения и обратно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093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б)</w:t>
      </w:r>
      <w:r w:rsidRPr="00405333">
        <w:rPr>
          <w:color w:val="000000"/>
          <w:lang w:eastAsia="ru-RU" w:bidi="ru-RU"/>
        </w:rPr>
        <w:tab/>
        <w:t>расходы по найму жилого помещения (кроме случая, когда обучающемуся предоставляется бесплатное помещение);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093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в)</w:t>
      </w:r>
      <w:r w:rsidRPr="00405333">
        <w:rPr>
          <w:color w:val="000000"/>
          <w:lang w:eastAsia="ru-RU" w:bidi="ru-RU"/>
        </w:rPr>
        <w:tab/>
        <w:t>расходы, связанные с поездками за пределы Российской Федерации (расходы на оформление виз и других выездных документов; обязательные консульские и аэродромные сборы; расходы на оформление обязательной медицинской страховки; иные обязательные платежи и сборы).</w:t>
      </w:r>
    </w:p>
    <w:p w:rsidR="004A406D" w:rsidRPr="00405333" w:rsidRDefault="00040C95" w:rsidP="00040C95">
      <w:pPr>
        <w:spacing w:before="0"/>
        <w:jc w:val="both"/>
        <w:rPr>
          <w:sz w:val="22"/>
          <w:szCs w:val="22"/>
        </w:rPr>
      </w:pPr>
      <w:r w:rsidRPr="00405333">
        <w:rPr>
          <w:color w:val="000000"/>
          <w:sz w:val="22"/>
          <w:szCs w:val="22"/>
          <w:lang w:bidi="ru-RU"/>
        </w:rPr>
        <w:t xml:space="preserve">4.3 </w:t>
      </w:r>
      <w:r w:rsidR="00A01508" w:rsidRPr="00405333">
        <w:rPr>
          <w:color w:val="000000"/>
          <w:sz w:val="22"/>
          <w:szCs w:val="22"/>
          <w:lang w:bidi="ru-RU"/>
        </w:rPr>
        <w:t>Возмещение расходов обучающихся осуществляется при условии их документального подтверждения.</w:t>
      </w:r>
    </w:p>
    <w:p w:rsidR="004A406D" w:rsidRPr="00405333" w:rsidRDefault="004A406D" w:rsidP="004A406D">
      <w:pPr>
        <w:spacing w:before="0"/>
        <w:ind w:firstLine="709"/>
        <w:jc w:val="both"/>
      </w:pPr>
    </w:p>
    <w:p w:rsidR="00A01508" w:rsidRPr="00405333" w:rsidRDefault="00040C95" w:rsidP="00040C95">
      <w:pPr>
        <w:pStyle w:val="12"/>
        <w:keepNext/>
        <w:keepLines/>
        <w:shd w:val="clear" w:color="auto" w:fill="auto"/>
        <w:tabs>
          <w:tab w:val="left" w:pos="1103"/>
        </w:tabs>
        <w:spacing w:after="261" w:line="276" w:lineRule="auto"/>
        <w:rPr>
          <w:sz w:val="24"/>
          <w:szCs w:val="24"/>
        </w:rPr>
      </w:pPr>
      <w:bookmarkStart w:id="2" w:name="bookmark6"/>
      <w:r w:rsidRPr="00405333">
        <w:rPr>
          <w:color w:val="000000"/>
          <w:sz w:val="24"/>
          <w:szCs w:val="24"/>
          <w:lang w:eastAsia="ru-RU" w:bidi="ru-RU"/>
        </w:rPr>
        <w:t xml:space="preserve">5. ПОРЯДОК НАПРАВЛЕНИЯ </w:t>
      </w:r>
      <w:proofErr w:type="gramStart"/>
      <w:r w:rsidRPr="00405333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405333">
        <w:rPr>
          <w:color w:val="000000"/>
          <w:sz w:val="24"/>
          <w:szCs w:val="24"/>
          <w:lang w:eastAsia="ru-RU" w:bidi="ru-RU"/>
        </w:rPr>
        <w:t xml:space="preserve"> НА МЕРОПРИЯТИЯ</w:t>
      </w:r>
      <w:bookmarkEnd w:id="2"/>
    </w:p>
    <w:p w:rsidR="00A01508" w:rsidRPr="00405333" w:rsidRDefault="00857986" w:rsidP="00857986">
      <w:pPr>
        <w:pStyle w:val="21"/>
        <w:shd w:val="clear" w:color="auto" w:fill="auto"/>
        <w:tabs>
          <w:tab w:val="left" w:pos="1199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 xml:space="preserve">5.1 </w:t>
      </w:r>
      <w:r w:rsidR="00A01508" w:rsidRPr="00405333">
        <w:rPr>
          <w:color w:val="000000"/>
          <w:lang w:eastAsia="ru-RU" w:bidi="ru-RU"/>
        </w:rPr>
        <w:t xml:space="preserve">Направление </w:t>
      </w:r>
      <w:proofErr w:type="gramStart"/>
      <w:r w:rsidR="00A01508" w:rsidRPr="00405333">
        <w:rPr>
          <w:color w:val="000000"/>
          <w:lang w:eastAsia="ru-RU" w:bidi="ru-RU"/>
        </w:rPr>
        <w:t>обучающихся</w:t>
      </w:r>
      <w:proofErr w:type="gramEnd"/>
      <w:r w:rsidR="00A01508" w:rsidRPr="00405333">
        <w:rPr>
          <w:color w:val="000000"/>
          <w:lang w:eastAsia="ru-RU" w:bidi="ru-RU"/>
        </w:rPr>
        <w:t xml:space="preserve"> на мероприятия может осуществляться на основании: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108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а)</w:t>
      </w:r>
      <w:r w:rsidRPr="00405333">
        <w:rPr>
          <w:color w:val="000000"/>
          <w:lang w:eastAsia="ru-RU" w:bidi="ru-RU"/>
        </w:rPr>
        <w:tab/>
        <w:t>планов работы Университета и</w:t>
      </w:r>
      <w:r w:rsidR="008C477A" w:rsidRPr="00405333">
        <w:rPr>
          <w:color w:val="000000"/>
          <w:lang w:eastAsia="ru-RU" w:bidi="ru-RU"/>
        </w:rPr>
        <w:t xml:space="preserve"> </w:t>
      </w:r>
      <w:r w:rsidRPr="00405333">
        <w:rPr>
          <w:color w:val="000000"/>
          <w:lang w:eastAsia="ru-RU" w:bidi="ru-RU"/>
        </w:rPr>
        <w:t>(или) его подразделений;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127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б)</w:t>
      </w:r>
      <w:r w:rsidRPr="00405333">
        <w:rPr>
          <w:color w:val="000000"/>
          <w:lang w:eastAsia="ru-RU" w:bidi="ru-RU"/>
        </w:rPr>
        <w:tab/>
        <w:t>информационных писем о мероприятиях;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127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в)</w:t>
      </w:r>
      <w:r w:rsidRPr="00405333">
        <w:rPr>
          <w:color w:val="000000"/>
          <w:lang w:eastAsia="ru-RU" w:bidi="ru-RU"/>
        </w:rPr>
        <w:tab/>
        <w:t>приглашений от принимающей стороны;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093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г)</w:t>
      </w:r>
      <w:r w:rsidRPr="00405333">
        <w:rPr>
          <w:color w:val="000000"/>
          <w:lang w:eastAsia="ru-RU" w:bidi="ru-RU"/>
        </w:rPr>
        <w:tab/>
        <w:t>заключенных Университетом договоров (контрактов, соглашений), полученных грантов, реализуемых проектов в рамках деятельности Университета;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137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д)</w:t>
      </w:r>
      <w:r w:rsidRPr="00405333">
        <w:rPr>
          <w:color w:val="000000"/>
          <w:lang w:eastAsia="ru-RU" w:bidi="ru-RU"/>
        </w:rPr>
        <w:tab/>
        <w:t>иных оснований.</w:t>
      </w:r>
    </w:p>
    <w:p w:rsidR="00A01508" w:rsidRPr="00405333" w:rsidRDefault="00857986" w:rsidP="00857986">
      <w:pPr>
        <w:pStyle w:val="21"/>
        <w:shd w:val="clear" w:color="auto" w:fill="auto"/>
        <w:tabs>
          <w:tab w:val="left" w:pos="1189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>5.2</w:t>
      </w:r>
      <w:proofErr w:type="gramStart"/>
      <w:r w:rsidRPr="00405333">
        <w:rPr>
          <w:color w:val="000000"/>
          <w:lang w:eastAsia="ru-RU" w:bidi="ru-RU"/>
        </w:rPr>
        <w:t xml:space="preserve"> </w:t>
      </w:r>
      <w:r w:rsidR="00A01508" w:rsidRPr="00405333">
        <w:rPr>
          <w:color w:val="000000"/>
          <w:lang w:eastAsia="ru-RU" w:bidi="ru-RU"/>
        </w:rPr>
        <w:t>Д</w:t>
      </w:r>
      <w:proofErr w:type="gramEnd"/>
      <w:r w:rsidR="00A01508" w:rsidRPr="00405333">
        <w:rPr>
          <w:color w:val="000000"/>
          <w:lang w:eastAsia="ru-RU" w:bidi="ru-RU"/>
        </w:rPr>
        <w:t xml:space="preserve">ля сопровождения на мероприятия групп обучающихся приказом </w:t>
      </w:r>
      <w:r w:rsidRPr="00405333">
        <w:rPr>
          <w:color w:val="000000"/>
          <w:lang w:bidi="ru-RU"/>
        </w:rPr>
        <w:t>ректора или лица, заменяющего его,</w:t>
      </w:r>
      <w:r w:rsidR="00A01508" w:rsidRPr="00405333">
        <w:rPr>
          <w:color w:val="000000"/>
          <w:lang w:eastAsia="ru-RU" w:bidi="ru-RU"/>
        </w:rPr>
        <w:t xml:space="preserve"> может быть назначен сопровождающий из числа работников Университета. Направление на мероприятие несовершеннолетних обучающихся допускается исключительно при их сопровождении работником Университета.</w:t>
      </w:r>
    </w:p>
    <w:p w:rsidR="00A01508" w:rsidRPr="00405333" w:rsidRDefault="00857986" w:rsidP="00857986">
      <w:pPr>
        <w:pStyle w:val="21"/>
        <w:shd w:val="clear" w:color="auto" w:fill="auto"/>
        <w:tabs>
          <w:tab w:val="left" w:pos="1114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 xml:space="preserve">5.3 </w:t>
      </w:r>
      <w:r w:rsidR="00A01508" w:rsidRPr="00405333">
        <w:rPr>
          <w:color w:val="000000"/>
          <w:lang w:eastAsia="ru-RU" w:bidi="ru-RU"/>
        </w:rPr>
        <w:t xml:space="preserve">Структурное подразделение Университета </w:t>
      </w:r>
      <w:r w:rsidR="00F42000" w:rsidRPr="00405333">
        <w:rPr>
          <w:color w:val="000000"/>
          <w:lang w:eastAsia="ru-RU" w:bidi="ru-RU"/>
        </w:rPr>
        <w:t>–</w:t>
      </w:r>
      <w:r w:rsidR="00A01508" w:rsidRPr="00405333">
        <w:rPr>
          <w:color w:val="000000"/>
          <w:lang w:eastAsia="ru-RU" w:bidi="ru-RU"/>
        </w:rPr>
        <w:t xml:space="preserve"> инициатор</w:t>
      </w:r>
      <w:r w:rsidR="00F42000" w:rsidRPr="00405333">
        <w:rPr>
          <w:color w:val="000000"/>
          <w:lang w:eastAsia="ru-RU" w:bidi="ru-RU"/>
        </w:rPr>
        <w:t xml:space="preserve"> </w:t>
      </w:r>
      <w:r w:rsidR="00A01508" w:rsidRPr="00405333">
        <w:rPr>
          <w:color w:val="000000"/>
          <w:lang w:eastAsia="ru-RU" w:bidi="ru-RU"/>
        </w:rPr>
        <w:t>направления обучающегося на мероприятие оформляет служебную записку на имя ректора (проректора) с обоснованием целесообразности и необходимости направления обучающегося и пре</w:t>
      </w:r>
      <w:r w:rsidR="00D32EAA" w:rsidRPr="00405333">
        <w:rPr>
          <w:color w:val="000000"/>
          <w:lang w:eastAsia="ru-RU" w:bidi="ru-RU"/>
        </w:rPr>
        <w:t>дложением о возмещении расходов.</w:t>
      </w:r>
    </w:p>
    <w:p w:rsidR="00A01508" w:rsidRPr="00405333" w:rsidRDefault="00A01508" w:rsidP="00A01508">
      <w:pPr>
        <w:pStyle w:val="21"/>
        <w:shd w:val="clear" w:color="auto" w:fill="auto"/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К служебной записке прилагается документ-основание в соответствии с п. 5.1 настоящего Положения.</w:t>
      </w:r>
    </w:p>
    <w:p w:rsidR="00A01508" w:rsidRPr="00405333" w:rsidRDefault="00A01508" w:rsidP="00A01508">
      <w:pPr>
        <w:pStyle w:val="21"/>
        <w:shd w:val="clear" w:color="auto" w:fill="auto"/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 xml:space="preserve">Служебная записка согласовывается </w:t>
      </w:r>
      <w:proofErr w:type="gramStart"/>
      <w:r w:rsidRPr="00405333">
        <w:rPr>
          <w:color w:val="000000"/>
          <w:lang w:eastAsia="ru-RU" w:bidi="ru-RU"/>
        </w:rPr>
        <w:t>с</w:t>
      </w:r>
      <w:proofErr w:type="gramEnd"/>
      <w:r w:rsidRPr="00405333">
        <w:rPr>
          <w:color w:val="000000"/>
          <w:lang w:eastAsia="ru-RU" w:bidi="ru-RU"/>
        </w:rPr>
        <w:t>: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18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lastRenderedPageBreak/>
        <w:t xml:space="preserve">деканом факультета </w:t>
      </w:r>
      <w:r w:rsidR="00F42000" w:rsidRPr="00405333">
        <w:rPr>
          <w:color w:val="000000"/>
          <w:lang w:eastAsia="ru-RU" w:bidi="ru-RU"/>
        </w:rPr>
        <w:t>–</w:t>
      </w:r>
      <w:r w:rsidRPr="00405333">
        <w:rPr>
          <w:color w:val="000000"/>
          <w:lang w:eastAsia="ru-RU" w:bidi="ru-RU"/>
        </w:rPr>
        <w:t xml:space="preserve"> на</w:t>
      </w:r>
      <w:r w:rsidR="00F42000" w:rsidRPr="00405333">
        <w:rPr>
          <w:color w:val="000000"/>
          <w:lang w:eastAsia="ru-RU" w:bidi="ru-RU"/>
        </w:rPr>
        <w:t xml:space="preserve"> </w:t>
      </w:r>
      <w:r w:rsidRPr="00405333">
        <w:rPr>
          <w:color w:val="000000"/>
          <w:lang w:eastAsia="ru-RU" w:bidi="ru-RU"/>
        </w:rPr>
        <w:t>предмет возможности освобождения обучающегося от учебных занятий;</w:t>
      </w:r>
    </w:p>
    <w:p w:rsidR="00A01508" w:rsidRPr="00405333" w:rsidRDefault="00F42000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проректором по финансовой и экономической работе</w:t>
      </w:r>
      <w:r w:rsidR="00A01508" w:rsidRPr="00405333">
        <w:rPr>
          <w:color w:val="000000"/>
          <w:lang w:eastAsia="ru-RU" w:bidi="ru-RU"/>
        </w:rPr>
        <w:t xml:space="preserve"> </w:t>
      </w:r>
      <w:r w:rsidRPr="00405333">
        <w:rPr>
          <w:color w:val="000000"/>
          <w:lang w:eastAsia="ru-RU" w:bidi="ru-RU"/>
        </w:rPr>
        <w:t>–</w:t>
      </w:r>
      <w:r w:rsidR="00A01508" w:rsidRPr="00405333">
        <w:rPr>
          <w:color w:val="000000"/>
          <w:lang w:eastAsia="ru-RU" w:bidi="ru-RU"/>
        </w:rPr>
        <w:t xml:space="preserve"> на предмет наличия финансового обеспечения.</w:t>
      </w:r>
    </w:p>
    <w:p w:rsidR="00A01508" w:rsidRPr="00405333" w:rsidRDefault="00405333" w:rsidP="00405333">
      <w:pPr>
        <w:pStyle w:val="21"/>
        <w:shd w:val="clear" w:color="auto" w:fill="auto"/>
        <w:tabs>
          <w:tab w:val="left" w:pos="1129"/>
        </w:tabs>
        <w:spacing w:before="0" w:line="276" w:lineRule="auto"/>
        <w:ind w:firstLine="0"/>
        <w:jc w:val="both"/>
      </w:pPr>
      <w:r w:rsidRPr="00405333">
        <w:rPr>
          <w:lang w:eastAsia="ru-RU" w:bidi="ru-RU"/>
        </w:rPr>
        <w:t xml:space="preserve">5.4 </w:t>
      </w:r>
      <w:r w:rsidR="00A01508" w:rsidRPr="00405333">
        <w:rPr>
          <w:lang w:eastAsia="ru-RU" w:bidi="ru-RU"/>
        </w:rPr>
        <w:t xml:space="preserve">Служебная записка с положительной резолюцией ректора (проректора), передается в </w:t>
      </w:r>
      <w:r w:rsidR="008C477A" w:rsidRPr="00405333">
        <w:rPr>
          <w:lang w:eastAsia="ru-RU" w:bidi="ru-RU"/>
        </w:rPr>
        <w:t>структурное подразделение направившее обучающегося на мероприятие</w:t>
      </w:r>
      <w:r w:rsidR="00A01508" w:rsidRPr="00405333">
        <w:rPr>
          <w:lang w:eastAsia="ru-RU" w:bidi="ru-RU"/>
        </w:rPr>
        <w:t xml:space="preserve"> для оформления проекта </w:t>
      </w:r>
      <w:proofErr w:type="gramStart"/>
      <w:r w:rsidR="00A01508" w:rsidRPr="00405333">
        <w:rPr>
          <w:lang w:eastAsia="ru-RU" w:bidi="ru-RU"/>
        </w:rPr>
        <w:t>приказа</w:t>
      </w:r>
      <w:proofErr w:type="gramEnd"/>
      <w:r w:rsidR="00A01508" w:rsidRPr="00405333">
        <w:rPr>
          <w:lang w:eastAsia="ru-RU" w:bidi="ru-RU"/>
        </w:rPr>
        <w:t xml:space="preserve"> о направлении обучающегося на мероприятие.</w:t>
      </w:r>
    </w:p>
    <w:p w:rsidR="00A01508" w:rsidRPr="00405333" w:rsidRDefault="00405333" w:rsidP="00405333">
      <w:pPr>
        <w:pStyle w:val="21"/>
        <w:shd w:val="clear" w:color="auto" w:fill="auto"/>
        <w:tabs>
          <w:tab w:val="left" w:pos="1148"/>
        </w:tabs>
        <w:spacing w:before="0" w:line="276" w:lineRule="auto"/>
        <w:ind w:firstLine="0"/>
        <w:jc w:val="both"/>
      </w:pPr>
      <w:r w:rsidRPr="00405333">
        <w:rPr>
          <w:lang w:eastAsia="ru-RU" w:bidi="ru-RU"/>
        </w:rPr>
        <w:t xml:space="preserve">5.5 </w:t>
      </w:r>
      <w:r w:rsidR="00A01508" w:rsidRPr="00405333">
        <w:rPr>
          <w:lang w:eastAsia="ru-RU" w:bidi="ru-RU"/>
        </w:rPr>
        <w:t xml:space="preserve">Уполномоченный сотрудник </w:t>
      </w:r>
      <w:r w:rsidR="008C477A" w:rsidRPr="00405333">
        <w:rPr>
          <w:lang w:eastAsia="ru-RU" w:bidi="ru-RU"/>
        </w:rPr>
        <w:t xml:space="preserve">структурного подразделения, </w:t>
      </w:r>
      <w:r w:rsidR="00A01508" w:rsidRPr="00405333">
        <w:rPr>
          <w:lang w:eastAsia="ru-RU" w:bidi="ru-RU"/>
        </w:rPr>
        <w:t>на основании служебной записки готовит проект приказа о направле</w:t>
      </w:r>
      <w:r w:rsidR="00DA0B41" w:rsidRPr="00405333">
        <w:rPr>
          <w:lang w:eastAsia="ru-RU" w:bidi="ru-RU"/>
        </w:rPr>
        <w:t xml:space="preserve">нии обучающегося на мероприятие. </w:t>
      </w:r>
      <w:r w:rsidR="00A01508" w:rsidRPr="00405333">
        <w:rPr>
          <w:lang w:eastAsia="ru-RU" w:bidi="ru-RU"/>
        </w:rPr>
        <w:t>Проект приказа вместе с документами, обосновывающими целесообразность и необходимость поездки, передаются на подпись ректору (проректору).</w:t>
      </w:r>
    </w:p>
    <w:p w:rsidR="00A01508" w:rsidRPr="00405333" w:rsidRDefault="00A01508" w:rsidP="00A01508">
      <w:pPr>
        <w:pStyle w:val="21"/>
        <w:shd w:val="clear" w:color="auto" w:fill="auto"/>
        <w:spacing w:before="0" w:line="276" w:lineRule="auto"/>
        <w:ind w:firstLine="740"/>
        <w:jc w:val="both"/>
      </w:pPr>
      <w:r w:rsidRPr="00405333">
        <w:rPr>
          <w:lang w:eastAsia="ru-RU" w:bidi="ru-RU"/>
        </w:rPr>
        <w:t xml:space="preserve">Подписанный </w:t>
      </w:r>
      <w:r w:rsidR="00405333" w:rsidRPr="00405333">
        <w:rPr>
          <w:lang w:eastAsia="ru-RU" w:bidi="ru-RU"/>
        </w:rPr>
        <w:t xml:space="preserve">проект </w:t>
      </w:r>
      <w:r w:rsidRPr="00405333">
        <w:rPr>
          <w:lang w:eastAsia="ru-RU" w:bidi="ru-RU"/>
        </w:rPr>
        <w:t>приказ</w:t>
      </w:r>
      <w:r w:rsidR="00405333" w:rsidRPr="00405333">
        <w:rPr>
          <w:lang w:eastAsia="ru-RU" w:bidi="ru-RU"/>
        </w:rPr>
        <w:t>а</w:t>
      </w:r>
      <w:r w:rsidRPr="00405333">
        <w:rPr>
          <w:lang w:eastAsia="ru-RU" w:bidi="ru-RU"/>
        </w:rPr>
        <w:t xml:space="preserve"> вместе со всеми документами передается </w:t>
      </w:r>
      <w:r w:rsidR="00405333" w:rsidRPr="00405333">
        <w:rPr>
          <w:lang w:eastAsia="ru-RU" w:bidi="ru-RU"/>
        </w:rPr>
        <w:t>в канцелярию</w:t>
      </w:r>
      <w:r w:rsidRPr="00405333">
        <w:rPr>
          <w:lang w:eastAsia="ru-RU" w:bidi="ru-RU"/>
        </w:rPr>
        <w:t xml:space="preserve"> для регистрации.</w:t>
      </w:r>
    </w:p>
    <w:p w:rsidR="00A01508" w:rsidRPr="00405333" w:rsidRDefault="00405333" w:rsidP="00405333">
      <w:pPr>
        <w:pStyle w:val="21"/>
        <w:shd w:val="clear" w:color="auto" w:fill="auto"/>
        <w:tabs>
          <w:tab w:val="left" w:pos="1129"/>
        </w:tabs>
        <w:spacing w:before="0" w:line="276" w:lineRule="auto"/>
        <w:ind w:firstLine="0"/>
        <w:jc w:val="both"/>
      </w:pPr>
      <w:r w:rsidRPr="00405333">
        <w:rPr>
          <w:lang w:eastAsia="ru-RU" w:bidi="ru-RU"/>
        </w:rPr>
        <w:t>5.6</w:t>
      </w:r>
      <w:proofErr w:type="gramStart"/>
      <w:r w:rsidRPr="00405333">
        <w:rPr>
          <w:lang w:eastAsia="ru-RU" w:bidi="ru-RU"/>
        </w:rPr>
        <w:t xml:space="preserve"> </w:t>
      </w:r>
      <w:r w:rsidR="00A01508" w:rsidRPr="00405333">
        <w:rPr>
          <w:lang w:eastAsia="ru-RU" w:bidi="ru-RU"/>
        </w:rPr>
        <w:t>В</w:t>
      </w:r>
      <w:proofErr w:type="gramEnd"/>
      <w:r w:rsidR="00A01508" w:rsidRPr="00405333">
        <w:rPr>
          <w:lang w:eastAsia="ru-RU" w:bidi="ru-RU"/>
        </w:rPr>
        <w:t xml:space="preserve"> случае направления обучающегося на мероприятие с возмещением расходов в соответствии с п. 4.2 настоящего Положения (полностью или частично), приказ и документы, обосновывающие целесообразность и необходимость поездки обучающегося на мероприятие, передаются в бухгалтерию Университета.</w:t>
      </w:r>
    </w:p>
    <w:p w:rsidR="00A01508" w:rsidRPr="00405333" w:rsidRDefault="00405333" w:rsidP="00405333">
      <w:pPr>
        <w:pStyle w:val="21"/>
        <w:shd w:val="clear" w:color="auto" w:fill="auto"/>
        <w:tabs>
          <w:tab w:val="left" w:pos="1129"/>
        </w:tabs>
        <w:spacing w:before="0" w:after="207" w:line="276" w:lineRule="auto"/>
        <w:ind w:firstLine="0"/>
        <w:jc w:val="both"/>
      </w:pPr>
      <w:r w:rsidRPr="00405333">
        <w:rPr>
          <w:lang w:eastAsia="ru-RU" w:bidi="ru-RU"/>
        </w:rPr>
        <w:t xml:space="preserve">5.7 </w:t>
      </w:r>
      <w:r w:rsidR="00A01508" w:rsidRPr="00405333">
        <w:rPr>
          <w:lang w:eastAsia="ru-RU" w:bidi="ru-RU"/>
        </w:rPr>
        <w:t xml:space="preserve">Днем выезда обучающегося считается дата отправления транспортного средства от места нахождения Университета, а днем приезда - дата прибытия транспортного средства </w:t>
      </w:r>
      <w:proofErr w:type="gramStart"/>
      <w:r w:rsidR="00A01508" w:rsidRPr="00405333">
        <w:rPr>
          <w:lang w:eastAsia="ru-RU" w:bidi="ru-RU"/>
        </w:rPr>
        <w:t>в место нахождения</w:t>
      </w:r>
      <w:proofErr w:type="gramEnd"/>
      <w:r w:rsidR="00A01508" w:rsidRPr="00405333">
        <w:rPr>
          <w:lang w:eastAsia="ru-RU" w:bidi="ru-RU"/>
        </w:rPr>
        <w:t xml:space="preserve"> Университета.</w:t>
      </w:r>
    </w:p>
    <w:p w:rsidR="00A01508" w:rsidRPr="00405333" w:rsidRDefault="00F42000" w:rsidP="00F42000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1038"/>
        </w:tabs>
        <w:spacing w:after="81" w:line="276" w:lineRule="auto"/>
        <w:rPr>
          <w:sz w:val="24"/>
          <w:szCs w:val="24"/>
        </w:rPr>
      </w:pPr>
      <w:bookmarkStart w:id="3" w:name="bookmark7"/>
      <w:r w:rsidRPr="00405333">
        <w:rPr>
          <w:color w:val="000000"/>
          <w:sz w:val="24"/>
          <w:szCs w:val="24"/>
          <w:lang w:eastAsia="ru-RU" w:bidi="ru-RU"/>
        </w:rPr>
        <w:t>ФИНАНСОВОЕ ОБЕСПЕЧЕНИЕ ПОЕЗДОК ОБУЧАЮЩИХСЯ</w:t>
      </w:r>
      <w:bookmarkEnd w:id="3"/>
    </w:p>
    <w:p w:rsidR="00A01508" w:rsidRPr="00405333" w:rsidRDefault="00F42000" w:rsidP="00F42000">
      <w:pPr>
        <w:pStyle w:val="21"/>
        <w:shd w:val="clear" w:color="auto" w:fill="auto"/>
        <w:tabs>
          <w:tab w:val="left" w:pos="1110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 xml:space="preserve">6.1 </w:t>
      </w:r>
      <w:r w:rsidR="00A01508" w:rsidRPr="00405333">
        <w:rPr>
          <w:color w:val="000000"/>
          <w:lang w:eastAsia="ru-RU" w:bidi="ru-RU"/>
        </w:rPr>
        <w:t>Финансовое обеспечение направления обучающихся на мероприятия может осуществляться за счет следующих средств: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030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а)</w:t>
      </w:r>
      <w:r w:rsidRPr="00405333">
        <w:rPr>
          <w:color w:val="000000"/>
          <w:lang w:eastAsia="ru-RU" w:bidi="ru-RU"/>
        </w:rPr>
        <w:tab/>
        <w:t>субсидии на финансовое обеспечение выполнения государственного задания на оказание государственных услуг (выполнение работ), иные цели, целевых субсидий;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042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б)</w:t>
      </w:r>
      <w:r w:rsidRPr="00405333">
        <w:rPr>
          <w:color w:val="000000"/>
          <w:lang w:eastAsia="ru-RU" w:bidi="ru-RU"/>
        </w:rPr>
        <w:tab/>
        <w:t>приносящей доход деятельности (в т.ч. средств целевого финансирования, предусмотренных в контракте, гранте в рамках проекта или программы научной и образовательной деятельности и/или ином соглашении, заключенном Университетом, средств добровольных пожертвований и целевых взносов юридических и физических лиц, в том числе иностранных граждан и иностранных юридических лиц);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067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в)</w:t>
      </w:r>
      <w:r w:rsidRPr="00405333">
        <w:rPr>
          <w:color w:val="000000"/>
          <w:lang w:eastAsia="ru-RU" w:bidi="ru-RU"/>
        </w:rPr>
        <w:tab/>
        <w:t>принимающей стороны (полностью или частично);</w:t>
      </w:r>
    </w:p>
    <w:p w:rsidR="00A01508" w:rsidRPr="00405333" w:rsidRDefault="00A01508" w:rsidP="00A01508">
      <w:pPr>
        <w:pStyle w:val="21"/>
        <w:shd w:val="clear" w:color="auto" w:fill="auto"/>
        <w:tabs>
          <w:tab w:val="left" w:pos="1067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г)</w:t>
      </w:r>
      <w:r w:rsidRPr="00405333">
        <w:rPr>
          <w:color w:val="000000"/>
          <w:lang w:eastAsia="ru-RU" w:bidi="ru-RU"/>
        </w:rPr>
        <w:tab/>
        <w:t>иных разрешенных источников.</w:t>
      </w:r>
    </w:p>
    <w:p w:rsidR="00A01508" w:rsidRPr="00405333" w:rsidRDefault="00F42000" w:rsidP="00F42000">
      <w:pPr>
        <w:pStyle w:val="21"/>
        <w:shd w:val="clear" w:color="auto" w:fill="auto"/>
        <w:tabs>
          <w:tab w:val="left" w:pos="1129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>6.2</w:t>
      </w:r>
      <w:proofErr w:type="gramStart"/>
      <w:r w:rsidRPr="00405333">
        <w:rPr>
          <w:color w:val="000000"/>
          <w:lang w:eastAsia="ru-RU" w:bidi="ru-RU"/>
        </w:rPr>
        <w:t xml:space="preserve"> </w:t>
      </w:r>
      <w:r w:rsidR="00A01508" w:rsidRPr="00405333">
        <w:rPr>
          <w:color w:val="000000"/>
          <w:lang w:eastAsia="ru-RU" w:bidi="ru-RU"/>
        </w:rPr>
        <w:t>Д</w:t>
      </w:r>
      <w:proofErr w:type="gramEnd"/>
      <w:r w:rsidR="00A01508" w:rsidRPr="00405333">
        <w:rPr>
          <w:color w:val="000000"/>
          <w:lang w:eastAsia="ru-RU" w:bidi="ru-RU"/>
        </w:rPr>
        <w:t>опускается возмещение расходов на одно мероприятие из нескольких источников.</w:t>
      </w:r>
    </w:p>
    <w:p w:rsidR="00A01508" w:rsidRPr="00405333" w:rsidRDefault="00F42000" w:rsidP="00F42000">
      <w:pPr>
        <w:pStyle w:val="21"/>
        <w:shd w:val="clear" w:color="auto" w:fill="auto"/>
        <w:tabs>
          <w:tab w:val="left" w:pos="1119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>6.3</w:t>
      </w:r>
      <w:proofErr w:type="gramStart"/>
      <w:r w:rsidRPr="00405333">
        <w:rPr>
          <w:color w:val="000000"/>
          <w:lang w:eastAsia="ru-RU" w:bidi="ru-RU"/>
        </w:rPr>
        <w:t xml:space="preserve"> </w:t>
      </w:r>
      <w:r w:rsidR="00A01508" w:rsidRPr="00405333">
        <w:rPr>
          <w:color w:val="000000"/>
          <w:lang w:eastAsia="ru-RU" w:bidi="ru-RU"/>
        </w:rPr>
        <w:t>В</w:t>
      </w:r>
      <w:proofErr w:type="gramEnd"/>
      <w:r w:rsidR="00A01508" w:rsidRPr="00405333">
        <w:rPr>
          <w:color w:val="000000"/>
          <w:lang w:eastAsia="ru-RU" w:bidi="ru-RU"/>
        </w:rPr>
        <w:t xml:space="preserve"> случае направления на мероприятие с возмещением расходов в соответствии с п. 4.2 настоящего Положения (полностью или частично), обучающийся оформляет заявление на выдачу </w:t>
      </w:r>
      <w:r w:rsidR="00A01508" w:rsidRPr="00405333">
        <w:rPr>
          <w:lang w:eastAsia="ru-RU" w:bidi="ru-RU"/>
        </w:rPr>
        <w:t xml:space="preserve">аванса </w:t>
      </w:r>
      <w:r w:rsidR="00DA0B41" w:rsidRPr="00405333">
        <w:rPr>
          <w:lang w:eastAsia="ru-RU" w:bidi="ru-RU"/>
        </w:rPr>
        <w:t xml:space="preserve">    </w:t>
      </w:r>
      <w:r w:rsidR="00A01508" w:rsidRPr="00405333">
        <w:rPr>
          <w:lang w:eastAsia="ru-RU" w:bidi="ru-RU"/>
        </w:rPr>
        <w:t xml:space="preserve">(Приложение </w:t>
      </w:r>
      <w:r w:rsidR="00DA0B41" w:rsidRPr="00405333">
        <w:rPr>
          <w:lang w:eastAsia="ru-RU" w:bidi="ru-RU"/>
        </w:rPr>
        <w:t>1</w:t>
      </w:r>
      <w:r w:rsidR="00A01508" w:rsidRPr="00405333">
        <w:rPr>
          <w:lang w:eastAsia="ru-RU" w:bidi="ru-RU"/>
        </w:rPr>
        <w:t>) и передает его в бухгалтерию Университета не позднее 5 рабочих дней до начала поездки.</w:t>
      </w:r>
    </w:p>
    <w:p w:rsidR="00A01508" w:rsidRPr="00405333" w:rsidRDefault="00F26E1E" w:rsidP="00F26E1E">
      <w:pPr>
        <w:pStyle w:val="21"/>
        <w:shd w:val="clear" w:color="auto" w:fill="auto"/>
        <w:tabs>
          <w:tab w:val="left" w:pos="1134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>6.4</w:t>
      </w:r>
      <w:proofErr w:type="gramStart"/>
      <w:r w:rsidRPr="00405333">
        <w:rPr>
          <w:color w:val="000000"/>
          <w:lang w:eastAsia="ru-RU" w:bidi="ru-RU"/>
        </w:rPr>
        <w:t xml:space="preserve"> </w:t>
      </w:r>
      <w:r w:rsidR="00A01508" w:rsidRPr="00405333">
        <w:rPr>
          <w:color w:val="000000"/>
          <w:lang w:eastAsia="ru-RU" w:bidi="ru-RU"/>
        </w:rPr>
        <w:t>В</w:t>
      </w:r>
      <w:proofErr w:type="gramEnd"/>
      <w:r w:rsidR="00A01508" w:rsidRPr="00405333">
        <w:rPr>
          <w:color w:val="000000"/>
          <w:lang w:eastAsia="ru-RU" w:bidi="ru-RU"/>
        </w:rPr>
        <w:t xml:space="preserve"> течение трех рабочих дней после возвращения из поездки на мероприятие обучающийся, направленный на мероприятие с возмещением затрат (полностью или частично), представляет в бухгалтерию Университета: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 xml:space="preserve">авансовый отчет по поездке на мероприятие с приложением документов, подтверждающих расходы, относящиеся к поездке, и подписывает его у руководителя структурного подразделения </w:t>
      </w:r>
      <w:r w:rsidRPr="00405333">
        <w:rPr>
          <w:color w:val="000000"/>
          <w:lang w:eastAsia="ru-RU" w:bidi="ru-RU"/>
        </w:rPr>
        <w:lastRenderedPageBreak/>
        <w:t>Университета - инициатора направления обучающегося на мероприятие;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возвращает в кассу остаток средств, полученных в качестве аванса, в случае их неполного расходования.</w:t>
      </w:r>
    </w:p>
    <w:p w:rsidR="00A01508" w:rsidRPr="00405333" w:rsidRDefault="00F26E1E" w:rsidP="00F26E1E">
      <w:pPr>
        <w:pStyle w:val="21"/>
        <w:shd w:val="clear" w:color="auto" w:fill="auto"/>
        <w:tabs>
          <w:tab w:val="left" w:pos="1138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>6.5</w:t>
      </w:r>
      <w:proofErr w:type="gramStart"/>
      <w:r w:rsidRPr="00405333">
        <w:rPr>
          <w:color w:val="000000"/>
          <w:lang w:eastAsia="ru-RU" w:bidi="ru-RU"/>
        </w:rPr>
        <w:t xml:space="preserve"> </w:t>
      </w:r>
      <w:r w:rsidR="00A01508" w:rsidRPr="00405333">
        <w:rPr>
          <w:color w:val="000000"/>
          <w:lang w:eastAsia="ru-RU" w:bidi="ru-RU"/>
        </w:rPr>
        <w:t>В</w:t>
      </w:r>
      <w:proofErr w:type="gramEnd"/>
      <w:r w:rsidR="00A01508" w:rsidRPr="00405333">
        <w:rPr>
          <w:color w:val="000000"/>
          <w:lang w:eastAsia="ru-RU" w:bidi="ru-RU"/>
        </w:rPr>
        <w:t xml:space="preserve"> случае перерасхода обучающимся аванса он имеет право на его оплату по </w:t>
      </w:r>
      <w:r w:rsidR="00A01508" w:rsidRPr="00405333">
        <w:rPr>
          <w:lang w:eastAsia="ru-RU" w:bidi="ru-RU"/>
        </w:rPr>
        <w:t xml:space="preserve">заявлению (Приложение </w:t>
      </w:r>
      <w:r w:rsidR="00DA0B41" w:rsidRPr="00405333">
        <w:rPr>
          <w:lang w:eastAsia="ru-RU" w:bidi="ru-RU"/>
        </w:rPr>
        <w:t>2</w:t>
      </w:r>
      <w:r w:rsidR="00A01508" w:rsidRPr="00405333">
        <w:rPr>
          <w:lang w:eastAsia="ru-RU" w:bidi="ru-RU"/>
        </w:rPr>
        <w:t>).</w:t>
      </w:r>
    </w:p>
    <w:p w:rsidR="00A01508" w:rsidRPr="00405333" w:rsidRDefault="00F26E1E" w:rsidP="00F26E1E">
      <w:pPr>
        <w:pStyle w:val="21"/>
        <w:shd w:val="clear" w:color="auto" w:fill="auto"/>
        <w:tabs>
          <w:tab w:val="left" w:pos="1129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>6.6</w:t>
      </w:r>
      <w:proofErr w:type="gramStart"/>
      <w:r w:rsidRPr="00405333">
        <w:rPr>
          <w:color w:val="000000"/>
          <w:lang w:eastAsia="ru-RU" w:bidi="ru-RU"/>
        </w:rPr>
        <w:t xml:space="preserve"> </w:t>
      </w:r>
      <w:r w:rsidR="00A01508" w:rsidRPr="00405333">
        <w:rPr>
          <w:color w:val="000000"/>
          <w:lang w:eastAsia="ru-RU" w:bidi="ru-RU"/>
        </w:rPr>
        <w:t>В</w:t>
      </w:r>
      <w:proofErr w:type="gramEnd"/>
      <w:r w:rsidR="00A01508" w:rsidRPr="00405333">
        <w:rPr>
          <w:color w:val="000000"/>
          <w:lang w:eastAsia="ru-RU" w:bidi="ru-RU"/>
        </w:rPr>
        <w:t xml:space="preserve"> исключительных случаях при объективной невозможности получения аванса до начала поездки, обучающийся имеет право на возмещение расходов по возвращении из поездки на мероприятие на основании представленного авансового отчета с приложением всех подтве</w:t>
      </w:r>
      <w:r w:rsidR="00DA0B41" w:rsidRPr="00405333">
        <w:rPr>
          <w:color w:val="000000"/>
          <w:lang w:eastAsia="ru-RU" w:bidi="ru-RU"/>
        </w:rPr>
        <w:t>рждающих документов и заявления.</w:t>
      </w:r>
    </w:p>
    <w:p w:rsidR="00A01508" w:rsidRPr="00405333" w:rsidRDefault="00F26E1E" w:rsidP="00F26E1E">
      <w:pPr>
        <w:pStyle w:val="21"/>
        <w:shd w:val="clear" w:color="auto" w:fill="auto"/>
        <w:tabs>
          <w:tab w:val="left" w:pos="1143"/>
        </w:tabs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>6.7</w:t>
      </w:r>
      <w:proofErr w:type="gramStart"/>
      <w:r w:rsidRPr="00405333">
        <w:rPr>
          <w:color w:val="000000"/>
          <w:lang w:eastAsia="ru-RU" w:bidi="ru-RU"/>
        </w:rPr>
        <w:t xml:space="preserve"> </w:t>
      </w:r>
      <w:r w:rsidR="00A01508" w:rsidRPr="00405333">
        <w:rPr>
          <w:color w:val="000000"/>
          <w:lang w:eastAsia="ru-RU" w:bidi="ru-RU"/>
        </w:rPr>
        <w:t>П</w:t>
      </w:r>
      <w:proofErr w:type="gramEnd"/>
      <w:r w:rsidR="00A01508" w:rsidRPr="00405333">
        <w:rPr>
          <w:color w:val="000000"/>
          <w:lang w:eastAsia="ru-RU" w:bidi="ru-RU"/>
        </w:rPr>
        <w:t>ри направлении обучающихся на мероприятие в сопровождении работника Университета средства для оплаты расходов обучающихся, связанных с поездкой в соответствии с п. 4.2 Положения, могут предоставляться под отчет этому работнику Университета на основании его заявления с последующим предоставлением авансового отчета в порядке, установленном настоящим Положением.</w:t>
      </w:r>
    </w:p>
    <w:p w:rsidR="00A01508" w:rsidRPr="00405333" w:rsidRDefault="00A01508" w:rsidP="00A01508">
      <w:pPr>
        <w:pStyle w:val="21"/>
        <w:shd w:val="clear" w:color="auto" w:fill="auto"/>
        <w:spacing w:before="0" w:after="12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Оплата расходов работника Университета, сопровождающего обучающихся в поездке, осуществляется в порядке, предусмотренном для возмещения расходов работникам, направляемым в командировки.</w:t>
      </w:r>
    </w:p>
    <w:p w:rsidR="00A01508" w:rsidRPr="00405333" w:rsidRDefault="00F26E1E" w:rsidP="00F26E1E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004"/>
        </w:tabs>
        <w:spacing w:after="120" w:line="276" w:lineRule="auto"/>
        <w:rPr>
          <w:sz w:val="24"/>
          <w:szCs w:val="24"/>
        </w:rPr>
      </w:pPr>
      <w:bookmarkStart w:id="4" w:name="bookmark8"/>
      <w:proofErr w:type="gramStart"/>
      <w:r w:rsidRPr="00405333">
        <w:rPr>
          <w:color w:val="000000"/>
          <w:sz w:val="24"/>
          <w:szCs w:val="24"/>
          <w:lang w:eastAsia="ru-RU" w:bidi="ru-RU"/>
        </w:rPr>
        <w:t>НОРМЫ ВОЗМЕЩЕНИЯ ОБУЧАЮЩИМСЯ РАСХОДОВ, СВЯЗАННЫХ С УЧАСТИЕМ В МЕРОПРИЯТИЯХ</w:t>
      </w:r>
      <w:bookmarkEnd w:id="4"/>
      <w:proofErr w:type="gramEnd"/>
    </w:p>
    <w:p w:rsidR="00A01508" w:rsidRPr="00405333" w:rsidRDefault="00A01508" w:rsidP="00F26E1E">
      <w:pPr>
        <w:pStyle w:val="21"/>
        <w:shd w:val="clear" w:color="auto" w:fill="auto"/>
        <w:spacing w:before="0" w:line="276" w:lineRule="auto"/>
        <w:ind w:firstLine="0"/>
        <w:jc w:val="both"/>
      </w:pPr>
      <w:r w:rsidRPr="00405333">
        <w:rPr>
          <w:color w:val="000000"/>
          <w:lang w:eastAsia="ru-RU" w:bidi="ru-RU"/>
        </w:rPr>
        <w:t xml:space="preserve">7.1 Возмещение расходов, связанных с направлением </w:t>
      </w:r>
      <w:proofErr w:type="gramStart"/>
      <w:r w:rsidRPr="00405333">
        <w:rPr>
          <w:color w:val="000000"/>
          <w:lang w:eastAsia="ru-RU" w:bidi="ru-RU"/>
        </w:rPr>
        <w:t>обучающегося</w:t>
      </w:r>
      <w:proofErr w:type="gramEnd"/>
      <w:r w:rsidRPr="00405333">
        <w:rPr>
          <w:color w:val="000000"/>
          <w:lang w:eastAsia="ru-RU" w:bidi="ru-RU"/>
        </w:rPr>
        <w:t xml:space="preserve"> на мероприятие, осуществляются в следующих размерах:</w:t>
      </w:r>
    </w:p>
    <w:p w:rsidR="00A01508" w:rsidRPr="00405333" w:rsidRDefault="00A01508" w:rsidP="00A01508">
      <w:pPr>
        <w:pStyle w:val="21"/>
        <w:shd w:val="clear" w:color="auto" w:fill="auto"/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а) расходы по найму жилого помещения - в размере фактически понесенных расходов, подтвержденных документами, но не превышающем суточные нормы, установленные Правительством Российской Федерации для работников федеральных государственных учреждений.</w:t>
      </w:r>
    </w:p>
    <w:p w:rsidR="00A01508" w:rsidRPr="00405333" w:rsidRDefault="00A01508" w:rsidP="00A01508">
      <w:pPr>
        <w:pStyle w:val="21"/>
        <w:shd w:val="clear" w:color="auto" w:fill="auto"/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Факт проживания подтверждается счетом гостиницы или документом, его заменяющим, в котором указано: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наименование гостиничного учреждения;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 xml:space="preserve">фамилия, имя, отчество </w:t>
      </w:r>
      <w:proofErr w:type="gramStart"/>
      <w:r w:rsidRPr="00405333">
        <w:rPr>
          <w:color w:val="000000"/>
          <w:lang w:eastAsia="ru-RU" w:bidi="ru-RU"/>
        </w:rPr>
        <w:t>проживающего</w:t>
      </w:r>
      <w:proofErr w:type="gramEnd"/>
      <w:r w:rsidRPr="00405333">
        <w:rPr>
          <w:color w:val="000000"/>
          <w:lang w:eastAsia="ru-RU" w:bidi="ru-RU"/>
        </w:rPr>
        <w:t>;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срок проживания (даты);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стоимость проживания.</w:t>
      </w:r>
    </w:p>
    <w:p w:rsidR="00A01508" w:rsidRPr="00405333" w:rsidRDefault="00A01508" w:rsidP="00A01508">
      <w:pPr>
        <w:pStyle w:val="21"/>
        <w:shd w:val="clear" w:color="auto" w:fill="auto"/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Факт оплаты подтверждается одним из следующих документов: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кассовым чеком;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банковской квитанцией;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квитанцией - бланком строгой отчетности, оформленной в соответствии с действующим законодательством.</w:t>
      </w:r>
    </w:p>
    <w:p w:rsidR="00A01508" w:rsidRPr="00405333" w:rsidRDefault="00A01508" w:rsidP="00A01508">
      <w:pPr>
        <w:pStyle w:val="21"/>
        <w:shd w:val="clear" w:color="auto" w:fill="auto"/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В случае проживания в общежитии образовательного учреждения оправдательным документом, подтверждающим произведенные расходы, может являться квитанция - бланк строгой отчетности, банковская квитанция либо кассовый чек с квитанцией к приходному кассовому ордеру с указанием срока проживания (дат) и стоимости проживания;</w:t>
      </w:r>
    </w:p>
    <w:p w:rsidR="00A01508" w:rsidRPr="00405333" w:rsidRDefault="00A01508" w:rsidP="00A01508">
      <w:pPr>
        <w:pStyle w:val="21"/>
        <w:shd w:val="clear" w:color="auto" w:fill="auto"/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 xml:space="preserve">б) расходы по проезду - в размере фактически понесенных расходов, подтвержденных проездными </w:t>
      </w:r>
      <w:r w:rsidRPr="00405333">
        <w:rPr>
          <w:color w:val="000000"/>
          <w:lang w:eastAsia="ru-RU" w:bidi="ru-RU"/>
        </w:rPr>
        <w:lastRenderedPageBreak/>
        <w:t>документами, но не выше стоимости проезда: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65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железнодорожным транспортом - в купейном вагоне скорого фирменного поезда;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35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65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воздушным транспортом - в салоне экономического класса;</w:t>
      </w:r>
    </w:p>
    <w:p w:rsidR="00A01508" w:rsidRPr="00405333" w:rsidRDefault="00A01508" w:rsidP="00A01508">
      <w:pPr>
        <w:pStyle w:val="21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76" w:lineRule="auto"/>
        <w:ind w:firstLine="740"/>
        <w:jc w:val="both"/>
      </w:pPr>
      <w:r w:rsidRPr="00405333">
        <w:rPr>
          <w:color w:val="000000"/>
          <w:lang w:eastAsia="ru-RU" w:bidi="ru-RU"/>
        </w:rPr>
        <w:t>автомобильным транспортом - в общественном транспорте междугороднего (пригородного) сообщения (кроме такси).</w:t>
      </w:r>
    </w:p>
    <w:p w:rsidR="00F26E1E" w:rsidRPr="00405333" w:rsidRDefault="00A01508" w:rsidP="00F26E1E">
      <w:pPr>
        <w:spacing w:before="0" w:after="240" w:line="276" w:lineRule="auto"/>
        <w:jc w:val="both"/>
        <w:rPr>
          <w:sz w:val="22"/>
          <w:szCs w:val="22"/>
        </w:rPr>
      </w:pPr>
      <w:r w:rsidRPr="00405333">
        <w:rPr>
          <w:color w:val="000000"/>
          <w:sz w:val="22"/>
          <w:szCs w:val="22"/>
          <w:lang w:bidi="ru-RU"/>
        </w:rPr>
        <w:t>7.2. Возмещение расходов на проезд в общественном городском транспорте не производится.</w:t>
      </w:r>
      <w:bookmarkStart w:id="5" w:name="_Toc119910736"/>
      <w:bookmarkStart w:id="6" w:name="_Toc327427729"/>
      <w:bookmarkStart w:id="7" w:name="_Toc330197701"/>
    </w:p>
    <w:p w:rsidR="00F26E1E" w:rsidRPr="00405333" w:rsidRDefault="00F26E1E" w:rsidP="00F26E1E">
      <w:pPr>
        <w:keepNext/>
        <w:spacing w:before="0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F26E1E">
      <w:pPr>
        <w:keepNext/>
        <w:spacing w:before="0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F26E1E">
      <w:pPr>
        <w:keepNext/>
        <w:spacing w:before="0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Default="00F26E1E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6928D2" w:rsidRPr="00405333" w:rsidRDefault="006928D2" w:rsidP="00F26E1E">
      <w:pPr>
        <w:keepNext/>
        <w:spacing w:before="0" w:line="120" w:lineRule="auto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4A406D">
      <w:pPr>
        <w:keepNext/>
        <w:spacing w:before="0"/>
        <w:jc w:val="center"/>
        <w:outlineLvl w:val="0"/>
        <w:rPr>
          <w:b/>
          <w:caps/>
          <w:color w:val="000000"/>
          <w:kern w:val="28"/>
        </w:rPr>
      </w:pPr>
    </w:p>
    <w:p w:rsidR="00F26E1E" w:rsidRPr="00405333" w:rsidRDefault="00F26E1E" w:rsidP="00F26E1E">
      <w:pPr>
        <w:keepNext/>
        <w:spacing w:before="0" w:after="240"/>
        <w:jc w:val="center"/>
        <w:outlineLvl w:val="0"/>
        <w:rPr>
          <w:b/>
          <w:caps/>
          <w:color w:val="000000"/>
          <w:kern w:val="28"/>
        </w:rPr>
      </w:pPr>
    </w:p>
    <w:bookmarkEnd w:id="5"/>
    <w:bookmarkEnd w:id="6"/>
    <w:bookmarkEnd w:id="7"/>
    <w:p w:rsidR="004A406D" w:rsidRPr="00405333" w:rsidRDefault="004A406D" w:rsidP="004A406D">
      <w:pPr>
        <w:rPr>
          <w:b/>
          <w:caps/>
          <w:color w:val="000000"/>
          <w:kern w:val="28"/>
        </w:rPr>
      </w:pPr>
    </w:p>
    <w:p w:rsidR="00432962" w:rsidRPr="00405333" w:rsidRDefault="00432962" w:rsidP="004A406D">
      <w:pPr>
        <w:rPr>
          <w:color w:val="000000"/>
        </w:rPr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931"/>
        <w:gridCol w:w="864"/>
        <w:gridCol w:w="1040"/>
        <w:gridCol w:w="1275"/>
        <w:gridCol w:w="1134"/>
        <w:gridCol w:w="1276"/>
        <w:gridCol w:w="1276"/>
        <w:gridCol w:w="1060"/>
      </w:tblGrid>
      <w:tr w:rsidR="00432962" w:rsidRPr="00405333" w:rsidTr="00432962">
        <w:trPr>
          <w:cantSplit/>
          <w:trHeight w:val="420"/>
          <w:jc w:val="center"/>
        </w:trPr>
        <w:tc>
          <w:tcPr>
            <w:tcW w:w="990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432962" w:rsidRPr="00405333" w:rsidRDefault="00432962" w:rsidP="00C01856">
            <w:pPr>
              <w:spacing w:before="0"/>
              <w:jc w:val="center"/>
              <w:rPr>
                <w:color w:val="000000"/>
              </w:rPr>
            </w:pPr>
            <w:r w:rsidRPr="00405333">
              <w:rPr>
                <w:b/>
                <w:caps/>
                <w:color w:val="000000"/>
                <w:kern w:val="28"/>
              </w:rPr>
              <w:t>Лист регистрации изменений</w:t>
            </w:r>
          </w:p>
        </w:tc>
      </w:tr>
      <w:tr w:rsidR="004A406D" w:rsidRPr="00405333" w:rsidTr="00C01856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4A406D" w:rsidRPr="00405333" w:rsidRDefault="004A406D" w:rsidP="00C01856">
            <w:pPr>
              <w:spacing w:before="0"/>
              <w:jc w:val="center"/>
              <w:rPr>
                <w:color w:val="000000"/>
              </w:rPr>
            </w:pPr>
            <w:r w:rsidRPr="00405333">
              <w:rPr>
                <w:color w:val="000000"/>
              </w:rPr>
              <w:t>Номер</w:t>
            </w:r>
          </w:p>
          <w:p w:rsidR="004A406D" w:rsidRPr="00405333" w:rsidRDefault="004A406D" w:rsidP="00C01856">
            <w:pPr>
              <w:spacing w:before="0"/>
              <w:jc w:val="center"/>
              <w:rPr>
                <w:color w:val="000000"/>
              </w:rPr>
            </w:pPr>
            <w:proofErr w:type="spellStart"/>
            <w:proofErr w:type="gramStart"/>
            <w:r w:rsidRPr="00405333">
              <w:rPr>
                <w:color w:val="000000"/>
              </w:rPr>
              <w:t>измене-ния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4A406D" w:rsidRPr="00405333" w:rsidRDefault="004A406D" w:rsidP="00C01856">
            <w:pPr>
              <w:spacing w:before="0"/>
              <w:jc w:val="center"/>
              <w:rPr>
                <w:color w:val="000000"/>
              </w:rPr>
            </w:pPr>
            <w:r w:rsidRPr="00405333">
              <w:rPr>
                <w:color w:val="000000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4A406D" w:rsidRPr="00405333" w:rsidRDefault="004A406D" w:rsidP="00C01856">
            <w:pPr>
              <w:spacing w:before="0"/>
              <w:jc w:val="center"/>
              <w:rPr>
                <w:color w:val="000000"/>
              </w:rPr>
            </w:pPr>
            <w:r w:rsidRPr="00405333">
              <w:rPr>
                <w:color w:val="000000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4A406D" w:rsidRPr="00405333" w:rsidRDefault="004A406D" w:rsidP="00C01856">
            <w:pPr>
              <w:spacing w:before="0"/>
              <w:jc w:val="center"/>
              <w:rPr>
                <w:color w:val="000000"/>
              </w:rPr>
            </w:pPr>
            <w:r w:rsidRPr="00405333">
              <w:rPr>
                <w:color w:val="000000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4A406D" w:rsidRPr="00405333" w:rsidRDefault="004A406D" w:rsidP="00C01856">
            <w:pPr>
              <w:tabs>
                <w:tab w:val="center" w:pos="4677"/>
                <w:tab w:val="right" w:pos="9355"/>
              </w:tabs>
              <w:spacing w:before="0"/>
              <w:jc w:val="center"/>
              <w:rPr>
                <w:color w:val="000000"/>
              </w:rPr>
            </w:pPr>
            <w:proofErr w:type="spellStart"/>
            <w:proofErr w:type="gramStart"/>
            <w:r w:rsidRPr="00405333">
              <w:rPr>
                <w:color w:val="000000"/>
              </w:rPr>
              <w:t>Расшиф-ровка</w:t>
            </w:r>
            <w:proofErr w:type="spellEnd"/>
            <w:proofErr w:type="gramEnd"/>
            <w:r w:rsidRPr="00405333">
              <w:rPr>
                <w:color w:val="000000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4A406D" w:rsidRPr="00405333" w:rsidRDefault="004A406D" w:rsidP="00C01856">
            <w:pPr>
              <w:spacing w:before="0"/>
              <w:jc w:val="center"/>
              <w:rPr>
                <w:color w:val="000000"/>
              </w:rPr>
            </w:pPr>
            <w:r w:rsidRPr="00405333">
              <w:rPr>
                <w:color w:val="000000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4A406D" w:rsidRPr="00405333" w:rsidRDefault="004A406D" w:rsidP="00C01856">
            <w:pPr>
              <w:spacing w:before="0"/>
              <w:jc w:val="center"/>
              <w:rPr>
                <w:color w:val="000000"/>
              </w:rPr>
            </w:pPr>
            <w:r w:rsidRPr="00405333">
              <w:rPr>
                <w:color w:val="000000"/>
              </w:rPr>
              <w:t xml:space="preserve">Дата введения </w:t>
            </w:r>
            <w:proofErr w:type="spellStart"/>
            <w:proofErr w:type="gramStart"/>
            <w:r w:rsidRPr="00405333">
              <w:rPr>
                <w:color w:val="000000"/>
              </w:rPr>
              <w:t>измене-ния</w:t>
            </w:r>
            <w:proofErr w:type="spellEnd"/>
            <w:proofErr w:type="gramEnd"/>
          </w:p>
        </w:tc>
      </w:tr>
      <w:tr w:rsidR="004A406D" w:rsidRPr="00405333" w:rsidTr="00C01856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4A406D" w:rsidRPr="00405333" w:rsidRDefault="004A406D" w:rsidP="00C01856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vAlign w:val="center"/>
          </w:tcPr>
          <w:p w:rsidR="004A406D" w:rsidRPr="00405333" w:rsidRDefault="004A406D" w:rsidP="00C01856">
            <w:pPr>
              <w:spacing w:before="0"/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405333">
              <w:rPr>
                <w:color w:val="000000"/>
              </w:rPr>
              <w:t>заменен-ных</w:t>
            </w:r>
            <w:proofErr w:type="spellEnd"/>
            <w:proofErr w:type="gramEnd"/>
          </w:p>
        </w:tc>
        <w:tc>
          <w:tcPr>
            <w:tcW w:w="864" w:type="dxa"/>
            <w:vAlign w:val="center"/>
          </w:tcPr>
          <w:p w:rsidR="004A406D" w:rsidRPr="00405333" w:rsidRDefault="004A406D" w:rsidP="00C01856">
            <w:pPr>
              <w:spacing w:before="0"/>
              <w:jc w:val="center"/>
              <w:rPr>
                <w:color w:val="000000"/>
              </w:rPr>
            </w:pPr>
            <w:r w:rsidRPr="00405333">
              <w:rPr>
                <w:color w:val="000000"/>
              </w:rPr>
              <w:t>новых</w:t>
            </w:r>
          </w:p>
        </w:tc>
        <w:tc>
          <w:tcPr>
            <w:tcW w:w="1040" w:type="dxa"/>
            <w:vAlign w:val="center"/>
          </w:tcPr>
          <w:p w:rsidR="004A406D" w:rsidRPr="00405333" w:rsidRDefault="004A406D" w:rsidP="00C01856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405333">
              <w:rPr>
                <w:color w:val="000000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4A406D" w:rsidRPr="00405333" w:rsidRDefault="004A406D" w:rsidP="00C0185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4A406D" w:rsidRPr="00405333" w:rsidRDefault="004A406D" w:rsidP="00C0185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4A406D" w:rsidRPr="00405333" w:rsidRDefault="004A406D" w:rsidP="00C0185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4A406D" w:rsidRPr="00405333" w:rsidRDefault="004A406D" w:rsidP="00C01856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Merge/>
          </w:tcPr>
          <w:p w:rsidR="004A406D" w:rsidRPr="00405333" w:rsidRDefault="004A406D" w:rsidP="00C01856">
            <w:pPr>
              <w:jc w:val="center"/>
              <w:rPr>
                <w:color w:val="000000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  <w:tr w:rsidR="004A406D" w:rsidRPr="00405333" w:rsidTr="00C01856">
        <w:trPr>
          <w:cantSplit/>
          <w:jc w:val="center"/>
        </w:trPr>
        <w:tc>
          <w:tcPr>
            <w:tcW w:w="104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931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86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4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5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  <w:tc>
          <w:tcPr>
            <w:tcW w:w="1060" w:type="dxa"/>
          </w:tcPr>
          <w:p w:rsidR="004A406D" w:rsidRPr="00405333" w:rsidRDefault="004A406D" w:rsidP="00C01856">
            <w:pPr>
              <w:rPr>
                <w:color w:val="000000"/>
                <w:u w:val="single"/>
              </w:rPr>
            </w:pPr>
          </w:p>
        </w:tc>
      </w:tr>
    </w:tbl>
    <w:p w:rsidR="00DF7B03" w:rsidRPr="00405333" w:rsidRDefault="00DF7B03" w:rsidP="004A406D">
      <w:pPr>
        <w:rPr>
          <w:color w:val="000000"/>
        </w:rPr>
      </w:pPr>
    </w:p>
    <w:p w:rsidR="00DF7B03" w:rsidRPr="00405333" w:rsidRDefault="00DF7B03" w:rsidP="004A406D">
      <w:pPr>
        <w:rPr>
          <w:color w:val="000000"/>
        </w:rPr>
      </w:pPr>
    </w:p>
    <w:p w:rsidR="00F26E1E" w:rsidRPr="00405333" w:rsidRDefault="00F26E1E" w:rsidP="004A406D">
      <w:pPr>
        <w:rPr>
          <w:color w:val="000000"/>
        </w:rPr>
      </w:pPr>
    </w:p>
    <w:p w:rsidR="00F26E1E" w:rsidRPr="00405333" w:rsidRDefault="00F26E1E" w:rsidP="004A406D">
      <w:pPr>
        <w:rPr>
          <w:color w:val="000000"/>
        </w:rPr>
      </w:pPr>
    </w:p>
    <w:p w:rsidR="00F26E1E" w:rsidRPr="00405333" w:rsidRDefault="00F26E1E" w:rsidP="004A406D">
      <w:pPr>
        <w:rPr>
          <w:color w:val="000000"/>
        </w:rPr>
      </w:pPr>
    </w:p>
    <w:p w:rsidR="00F26E1E" w:rsidRPr="00405333" w:rsidRDefault="00F26E1E" w:rsidP="004A406D">
      <w:pPr>
        <w:rPr>
          <w:color w:val="000000"/>
        </w:rPr>
      </w:pPr>
    </w:p>
    <w:p w:rsidR="00F26E1E" w:rsidRPr="00405333" w:rsidRDefault="00F26E1E" w:rsidP="004A406D">
      <w:pPr>
        <w:rPr>
          <w:color w:val="000000"/>
        </w:rPr>
      </w:pPr>
    </w:p>
    <w:p w:rsidR="00DF7B03" w:rsidRPr="00A2277C" w:rsidRDefault="00F26E1E" w:rsidP="00F26E1E">
      <w:pPr>
        <w:spacing w:after="240"/>
        <w:jc w:val="right"/>
      </w:pPr>
      <w:r w:rsidRPr="00A2277C">
        <w:lastRenderedPageBreak/>
        <w:t>ПРИЛОЖЕНИЕ № 1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/>
        <w:ind w:firstLine="4801"/>
        <w:jc w:val="right"/>
        <w:outlineLvl w:val="0"/>
        <w:rPr>
          <w:sz w:val="24"/>
        </w:rPr>
      </w:pPr>
      <w:r w:rsidRPr="00405333">
        <w:rPr>
          <w:sz w:val="24"/>
        </w:rPr>
        <w:t xml:space="preserve">Ректору ФГБОУ </w:t>
      </w:r>
      <w:proofErr w:type="gramStart"/>
      <w:r w:rsidRPr="00405333">
        <w:rPr>
          <w:sz w:val="24"/>
        </w:rPr>
        <w:t>ВО</w:t>
      </w:r>
      <w:proofErr w:type="gramEnd"/>
      <w:r w:rsidRPr="00405333">
        <w:rPr>
          <w:sz w:val="24"/>
        </w:rPr>
        <w:t xml:space="preserve"> 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/>
        <w:ind w:firstLine="4801"/>
        <w:jc w:val="right"/>
        <w:outlineLvl w:val="0"/>
        <w:rPr>
          <w:sz w:val="24"/>
        </w:rPr>
      </w:pPr>
      <w:r w:rsidRPr="00405333">
        <w:rPr>
          <w:sz w:val="24"/>
        </w:rPr>
        <w:t>Южно-Уральской ГАУ</w:t>
      </w:r>
    </w:p>
    <w:p w:rsidR="00DF7B03" w:rsidRPr="00405333" w:rsidRDefault="00DF7B03" w:rsidP="00777E95">
      <w:pPr>
        <w:pStyle w:val="22"/>
        <w:tabs>
          <w:tab w:val="center" w:pos="5103"/>
          <w:tab w:val="left" w:pos="6885"/>
        </w:tabs>
        <w:spacing w:after="240"/>
        <w:ind w:firstLine="4801"/>
        <w:jc w:val="right"/>
        <w:outlineLvl w:val="0"/>
        <w:rPr>
          <w:sz w:val="22"/>
          <w:szCs w:val="22"/>
        </w:rPr>
      </w:pPr>
      <w:r w:rsidRPr="00405333">
        <w:rPr>
          <w:sz w:val="24"/>
        </w:rPr>
        <w:t>В.Г Литовченко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/>
        <w:jc w:val="right"/>
        <w:outlineLvl w:val="0"/>
        <w:rPr>
          <w:sz w:val="22"/>
          <w:szCs w:val="22"/>
          <w:u w:val="single"/>
        </w:rPr>
      </w:pPr>
      <w:r w:rsidRPr="00405333">
        <w:rPr>
          <w:sz w:val="22"/>
          <w:szCs w:val="22"/>
          <w:u w:val="single"/>
        </w:rPr>
        <w:t xml:space="preserve">                                                        .</w:t>
      </w:r>
    </w:p>
    <w:p w:rsidR="00DF7B03" w:rsidRPr="00405333" w:rsidRDefault="00777E95" w:rsidP="00777E95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sz w:val="16"/>
          <w:szCs w:val="16"/>
        </w:rPr>
      </w:pPr>
      <w:r w:rsidRPr="004053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DF7B03" w:rsidRPr="00405333">
        <w:rPr>
          <w:sz w:val="16"/>
          <w:szCs w:val="16"/>
        </w:rPr>
        <w:t>(ФИО)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/>
        <w:jc w:val="right"/>
        <w:outlineLvl w:val="0"/>
        <w:rPr>
          <w:sz w:val="22"/>
          <w:szCs w:val="22"/>
          <w:u w:val="single"/>
        </w:rPr>
      </w:pPr>
      <w:r w:rsidRPr="00405333">
        <w:rPr>
          <w:sz w:val="22"/>
          <w:szCs w:val="22"/>
          <w:u w:val="single"/>
        </w:rPr>
        <w:t xml:space="preserve">                                                       .</w:t>
      </w:r>
    </w:p>
    <w:p w:rsidR="00DF7B03" w:rsidRPr="00405333" w:rsidRDefault="00777E95" w:rsidP="00777E95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sz w:val="16"/>
          <w:szCs w:val="16"/>
        </w:rPr>
      </w:pPr>
      <w:r w:rsidRPr="004053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DF7B03" w:rsidRPr="00405333">
        <w:rPr>
          <w:sz w:val="16"/>
          <w:szCs w:val="16"/>
        </w:rPr>
        <w:t>(должность)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/>
        <w:jc w:val="right"/>
        <w:outlineLvl w:val="0"/>
        <w:rPr>
          <w:sz w:val="22"/>
          <w:szCs w:val="22"/>
          <w:u w:val="single"/>
        </w:rPr>
      </w:pPr>
      <w:r w:rsidRPr="00405333">
        <w:rPr>
          <w:sz w:val="22"/>
          <w:szCs w:val="22"/>
          <w:u w:val="single"/>
        </w:rPr>
        <w:t xml:space="preserve">                                                       . </w:t>
      </w:r>
    </w:p>
    <w:p w:rsidR="00DF7B03" w:rsidRPr="00405333" w:rsidRDefault="00777E95" w:rsidP="00777E95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sz w:val="16"/>
          <w:szCs w:val="16"/>
        </w:rPr>
      </w:pPr>
      <w:r w:rsidRPr="004053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DF7B03" w:rsidRPr="00405333">
        <w:rPr>
          <w:sz w:val="16"/>
          <w:szCs w:val="16"/>
        </w:rPr>
        <w:t>(наименование  подразделени</w:t>
      </w:r>
      <w:r w:rsidRPr="00405333">
        <w:rPr>
          <w:sz w:val="16"/>
          <w:szCs w:val="16"/>
        </w:rPr>
        <w:t>я</w:t>
      </w:r>
      <w:r w:rsidR="00DF7B03" w:rsidRPr="00405333">
        <w:rPr>
          <w:sz w:val="16"/>
          <w:szCs w:val="16"/>
        </w:rPr>
        <w:t>)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b/>
          <w:sz w:val="22"/>
          <w:szCs w:val="22"/>
        </w:rPr>
      </w:pP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b/>
          <w:sz w:val="24"/>
        </w:rPr>
      </w:pPr>
      <w:r w:rsidRPr="00405333">
        <w:rPr>
          <w:b/>
          <w:sz w:val="24"/>
        </w:rPr>
        <w:t>ЗАЯВЛЕНИЕ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b/>
          <w:sz w:val="22"/>
          <w:szCs w:val="22"/>
        </w:rPr>
      </w:pPr>
    </w:p>
    <w:p w:rsidR="00777E95" w:rsidRPr="00405333" w:rsidRDefault="00DF7B03" w:rsidP="00777E95">
      <w:pPr>
        <w:pStyle w:val="22"/>
        <w:tabs>
          <w:tab w:val="center" w:pos="5103"/>
          <w:tab w:val="left" w:pos="6885"/>
        </w:tabs>
        <w:spacing w:before="0" w:after="240" w:line="312" w:lineRule="auto"/>
        <w:jc w:val="left"/>
        <w:outlineLvl w:val="0"/>
        <w:rPr>
          <w:b/>
          <w:sz w:val="24"/>
          <w:u w:val="single"/>
        </w:rPr>
      </w:pPr>
      <w:r w:rsidRPr="00405333">
        <w:rPr>
          <w:sz w:val="24"/>
        </w:rPr>
        <w:t xml:space="preserve">            </w:t>
      </w:r>
      <w:r w:rsidRPr="00405333">
        <w:rPr>
          <w:b/>
          <w:sz w:val="24"/>
        </w:rPr>
        <w:t>Прошу выдать мне в подотчет денежную сумму</w:t>
      </w:r>
      <w:r w:rsidRPr="00405333">
        <w:rPr>
          <w:b/>
          <w:sz w:val="24"/>
          <w:u w:val="single"/>
        </w:rPr>
        <w:t xml:space="preserve">                         </w:t>
      </w:r>
      <w:r w:rsidRPr="00405333">
        <w:rPr>
          <w:b/>
          <w:sz w:val="24"/>
        </w:rPr>
        <w:t>руб.</w:t>
      </w:r>
      <w:r w:rsidRPr="00405333">
        <w:rPr>
          <w:b/>
          <w:sz w:val="24"/>
          <w:u w:val="single"/>
        </w:rPr>
        <w:t xml:space="preserve">   </w:t>
      </w:r>
    </w:p>
    <w:tbl>
      <w:tblPr>
        <w:tblStyle w:val="aa"/>
        <w:tblW w:w="0" w:type="auto"/>
        <w:tblLook w:val="04A0"/>
      </w:tblPr>
      <w:tblGrid>
        <w:gridCol w:w="10421"/>
      </w:tblGrid>
      <w:tr w:rsidR="00777E95" w:rsidRPr="00405333" w:rsidTr="00777E95">
        <w:tc>
          <w:tcPr>
            <w:tcW w:w="10421" w:type="dxa"/>
            <w:tcBorders>
              <w:left w:val="nil"/>
              <w:bottom w:val="single" w:sz="4" w:space="0" w:color="auto"/>
              <w:right w:val="nil"/>
            </w:tcBorders>
          </w:tcPr>
          <w:p w:rsidR="00777E95" w:rsidRPr="00405333" w:rsidRDefault="00777E95" w:rsidP="00DF7B03">
            <w:pPr>
              <w:pStyle w:val="22"/>
              <w:tabs>
                <w:tab w:val="center" w:pos="5103"/>
                <w:tab w:val="left" w:pos="6885"/>
              </w:tabs>
              <w:spacing w:before="0" w:line="312" w:lineRule="auto"/>
              <w:jc w:val="left"/>
              <w:outlineLvl w:val="0"/>
              <w:rPr>
                <w:b/>
                <w:sz w:val="24"/>
                <w:u w:val="single"/>
              </w:rPr>
            </w:pPr>
          </w:p>
        </w:tc>
      </w:tr>
      <w:tr w:rsidR="00777E95" w:rsidRPr="00405333" w:rsidTr="00777E95">
        <w:tc>
          <w:tcPr>
            <w:tcW w:w="10421" w:type="dxa"/>
            <w:tcBorders>
              <w:left w:val="nil"/>
              <w:bottom w:val="single" w:sz="4" w:space="0" w:color="auto"/>
              <w:right w:val="nil"/>
            </w:tcBorders>
          </w:tcPr>
          <w:p w:rsidR="00777E95" w:rsidRPr="00405333" w:rsidRDefault="00777E95" w:rsidP="00DF7B03">
            <w:pPr>
              <w:pStyle w:val="22"/>
              <w:tabs>
                <w:tab w:val="center" w:pos="5103"/>
                <w:tab w:val="left" w:pos="6885"/>
              </w:tabs>
              <w:spacing w:before="0" w:line="312" w:lineRule="auto"/>
              <w:jc w:val="left"/>
              <w:outlineLvl w:val="0"/>
              <w:rPr>
                <w:b/>
                <w:sz w:val="24"/>
                <w:u w:val="single"/>
              </w:rPr>
            </w:pPr>
          </w:p>
        </w:tc>
      </w:tr>
      <w:tr w:rsidR="00777E95" w:rsidRPr="00405333" w:rsidTr="00777E95">
        <w:tc>
          <w:tcPr>
            <w:tcW w:w="10421" w:type="dxa"/>
            <w:tcBorders>
              <w:left w:val="nil"/>
              <w:bottom w:val="single" w:sz="4" w:space="0" w:color="auto"/>
              <w:right w:val="nil"/>
            </w:tcBorders>
          </w:tcPr>
          <w:p w:rsidR="00777E95" w:rsidRPr="00405333" w:rsidRDefault="00777E95" w:rsidP="00DF7B03">
            <w:pPr>
              <w:pStyle w:val="22"/>
              <w:tabs>
                <w:tab w:val="center" w:pos="5103"/>
                <w:tab w:val="left" w:pos="6885"/>
              </w:tabs>
              <w:spacing w:before="0" w:line="312" w:lineRule="auto"/>
              <w:jc w:val="left"/>
              <w:outlineLvl w:val="0"/>
              <w:rPr>
                <w:b/>
                <w:sz w:val="24"/>
                <w:u w:val="single"/>
              </w:rPr>
            </w:pPr>
          </w:p>
        </w:tc>
      </w:tr>
      <w:tr w:rsidR="00777E95" w:rsidRPr="00405333" w:rsidTr="00777E95">
        <w:tc>
          <w:tcPr>
            <w:tcW w:w="10421" w:type="dxa"/>
            <w:tcBorders>
              <w:left w:val="nil"/>
              <w:right w:val="nil"/>
            </w:tcBorders>
          </w:tcPr>
          <w:p w:rsidR="00777E95" w:rsidRPr="00405333" w:rsidRDefault="00777E95" w:rsidP="00DF7B03">
            <w:pPr>
              <w:pStyle w:val="22"/>
              <w:tabs>
                <w:tab w:val="center" w:pos="5103"/>
                <w:tab w:val="left" w:pos="6885"/>
              </w:tabs>
              <w:spacing w:before="0" w:line="312" w:lineRule="auto"/>
              <w:jc w:val="left"/>
              <w:outlineLvl w:val="0"/>
              <w:rPr>
                <w:b/>
                <w:sz w:val="24"/>
                <w:u w:val="single"/>
              </w:rPr>
            </w:pPr>
          </w:p>
        </w:tc>
      </w:tr>
    </w:tbl>
    <w:p w:rsidR="00DF7B03" w:rsidRPr="00405333" w:rsidRDefault="00777E95" w:rsidP="00777E95">
      <w:pPr>
        <w:pStyle w:val="22"/>
        <w:tabs>
          <w:tab w:val="center" w:pos="5103"/>
          <w:tab w:val="left" w:pos="6885"/>
        </w:tabs>
        <w:spacing w:before="0" w:line="312" w:lineRule="auto"/>
        <w:jc w:val="center"/>
        <w:outlineLvl w:val="0"/>
        <w:rPr>
          <w:sz w:val="16"/>
          <w:szCs w:val="16"/>
        </w:rPr>
      </w:pPr>
      <w:r w:rsidRPr="00405333">
        <w:rPr>
          <w:sz w:val="16"/>
          <w:szCs w:val="16"/>
        </w:rPr>
        <w:t>(конкретная цель расходования денежных средств)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jc w:val="center"/>
        <w:outlineLvl w:val="0"/>
        <w:rPr>
          <w:sz w:val="16"/>
          <w:szCs w:val="16"/>
        </w:rPr>
      </w:pP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</w:rPr>
      </w:pPr>
      <w:r w:rsidRPr="00405333">
        <w:rPr>
          <w:sz w:val="24"/>
        </w:rPr>
        <w:t xml:space="preserve">Об израсходованной сумме обязуюсь </w:t>
      </w:r>
      <w:proofErr w:type="gramStart"/>
      <w:r w:rsidRPr="00405333">
        <w:rPr>
          <w:sz w:val="24"/>
        </w:rPr>
        <w:t>предоставить авансовый отчет</w:t>
      </w:r>
      <w:proofErr w:type="gramEnd"/>
      <w:r w:rsidRPr="00405333">
        <w:rPr>
          <w:sz w:val="24"/>
        </w:rPr>
        <w:t xml:space="preserve"> с оправдательными документами </w:t>
      </w:r>
      <w:r w:rsidRPr="00405333">
        <w:rPr>
          <w:b/>
          <w:sz w:val="24"/>
        </w:rPr>
        <w:t>не позднее</w:t>
      </w:r>
      <w:r w:rsidRPr="00405333">
        <w:rPr>
          <w:sz w:val="24"/>
        </w:rPr>
        <w:t xml:space="preserve"> «</w:t>
      </w:r>
      <w:r w:rsidRPr="00405333">
        <w:rPr>
          <w:sz w:val="24"/>
          <w:u w:val="single"/>
        </w:rPr>
        <w:t xml:space="preserve">          </w:t>
      </w:r>
      <w:r w:rsidRPr="00405333">
        <w:rPr>
          <w:sz w:val="24"/>
        </w:rPr>
        <w:t>»</w:t>
      </w:r>
      <w:r w:rsidRPr="00405333">
        <w:rPr>
          <w:sz w:val="24"/>
          <w:u w:val="single"/>
        </w:rPr>
        <w:t xml:space="preserve">                       </w:t>
      </w:r>
      <w:r w:rsidRPr="00405333">
        <w:rPr>
          <w:sz w:val="24"/>
        </w:rPr>
        <w:t xml:space="preserve">20 </w:t>
      </w:r>
      <w:r w:rsidRPr="00405333">
        <w:rPr>
          <w:sz w:val="24"/>
          <w:u w:val="single"/>
        </w:rPr>
        <w:t xml:space="preserve">       </w:t>
      </w:r>
      <w:r w:rsidRPr="00405333">
        <w:rPr>
          <w:sz w:val="24"/>
        </w:rPr>
        <w:t xml:space="preserve">г. 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</w:rPr>
      </w:pPr>
      <w:r w:rsidRPr="00405333">
        <w:rPr>
          <w:sz w:val="24"/>
        </w:rPr>
        <w:t>Оплату произвести через кассу/ перечислить на карт</w:t>
      </w:r>
      <w:proofErr w:type="gramStart"/>
      <w:r w:rsidRPr="00405333">
        <w:rPr>
          <w:sz w:val="24"/>
        </w:rPr>
        <w:t>.</w:t>
      </w:r>
      <w:proofErr w:type="gramEnd"/>
      <w:r w:rsidR="00574312" w:rsidRPr="00405333">
        <w:rPr>
          <w:sz w:val="24"/>
        </w:rPr>
        <w:t xml:space="preserve"> </w:t>
      </w:r>
      <w:proofErr w:type="gramStart"/>
      <w:r w:rsidR="00574312" w:rsidRPr="00405333">
        <w:rPr>
          <w:sz w:val="24"/>
        </w:rPr>
        <w:t>с</w:t>
      </w:r>
      <w:proofErr w:type="gramEnd"/>
      <w:r w:rsidRPr="00405333">
        <w:rPr>
          <w:sz w:val="24"/>
        </w:rPr>
        <w:t>чет</w:t>
      </w:r>
      <w:r w:rsidR="00777E95" w:rsidRPr="00405333">
        <w:rPr>
          <w:sz w:val="24"/>
        </w:rPr>
        <w:t xml:space="preserve"> _________________________________</w:t>
      </w:r>
      <w:r w:rsidRPr="00405333">
        <w:rPr>
          <w:sz w:val="24"/>
          <w:u w:val="single"/>
        </w:rPr>
        <w:t xml:space="preserve">                               </w:t>
      </w:r>
    </w:p>
    <w:p w:rsidR="00DF7B03" w:rsidRPr="00405333" w:rsidRDefault="00DF7B03" w:rsidP="00777E95">
      <w:pPr>
        <w:pStyle w:val="22"/>
        <w:tabs>
          <w:tab w:val="center" w:pos="5103"/>
          <w:tab w:val="left" w:pos="6885"/>
        </w:tabs>
        <w:spacing w:before="0" w:line="312" w:lineRule="auto"/>
        <w:jc w:val="right"/>
        <w:outlineLvl w:val="0"/>
        <w:rPr>
          <w:sz w:val="24"/>
          <w:u w:val="single"/>
        </w:rPr>
      </w:pPr>
      <w:r w:rsidRPr="00405333">
        <w:rPr>
          <w:sz w:val="24"/>
        </w:rPr>
        <w:t xml:space="preserve">                                                                              </w:t>
      </w:r>
      <w:r w:rsidRPr="00405333">
        <w:rPr>
          <w:sz w:val="24"/>
          <w:u w:val="single"/>
        </w:rPr>
        <w:t xml:space="preserve">                                                  .</w:t>
      </w:r>
    </w:p>
    <w:p w:rsidR="00DF7B03" w:rsidRPr="00405333" w:rsidRDefault="00DF7B03" w:rsidP="00777E95">
      <w:pPr>
        <w:pStyle w:val="22"/>
        <w:tabs>
          <w:tab w:val="center" w:pos="5103"/>
          <w:tab w:val="left" w:pos="6885"/>
        </w:tabs>
        <w:spacing w:before="0" w:line="312" w:lineRule="auto"/>
        <w:jc w:val="right"/>
        <w:outlineLvl w:val="0"/>
        <w:rPr>
          <w:sz w:val="16"/>
          <w:szCs w:val="16"/>
        </w:rPr>
      </w:pPr>
      <w:r w:rsidRPr="00405333">
        <w:rPr>
          <w:sz w:val="24"/>
        </w:rPr>
        <w:t xml:space="preserve">                                                                                      </w:t>
      </w:r>
      <w:r w:rsidRPr="00405333">
        <w:rPr>
          <w:sz w:val="16"/>
          <w:szCs w:val="16"/>
        </w:rPr>
        <w:t>(подпись подотчетного лица)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  <w:u w:val="single"/>
        </w:rPr>
      </w:pPr>
      <w:r w:rsidRPr="00405333">
        <w:rPr>
          <w:sz w:val="24"/>
        </w:rPr>
        <w:t>Руководитель подразделения</w:t>
      </w:r>
      <w:r w:rsidRPr="00405333">
        <w:rPr>
          <w:sz w:val="24"/>
          <w:u w:val="single"/>
        </w:rPr>
        <w:t xml:space="preserve">                           /</w:t>
      </w:r>
      <w:r w:rsidRPr="00405333">
        <w:rPr>
          <w:sz w:val="24"/>
        </w:rPr>
        <w:t xml:space="preserve">   </w:t>
      </w:r>
      <w:r w:rsidRPr="00405333">
        <w:rPr>
          <w:sz w:val="24"/>
          <w:u w:val="single"/>
        </w:rPr>
        <w:t xml:space="preserve">                 /</w:t>
      </w:r>
      <w:r w:rsidRPr="00405333">
        <w:rPr>
          <w:sz w:val="24"/>
        </w:rPr>
        <w:t xml:space="preserve">   </w:t>
      </w:r>
      <w:r w:rsidRPr="00405333">
        <w:rPr>
          <w:sz w:val="24"/>
          <w:u w:val="single"/>
        </w:rPr>
        <w:t xml:space="preserve">                      /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16"/>
          <w:szCs w:val="16"/>
        </w:rPr>
      </w:pPr>
      <w:r w:rsidRPr="00405333">
        <w:rPr>
          <w:sz w:val="16"/>
          <w:szCs w:val="16"/>
        </w:rPr>
        <w:t xml:space="preserve">                                                                                (должность)                    (подпись)                 (расшифровка)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  <w:u w:val="single"/>
        </w:rPr>
      </w:pPr>
      <w:r w:rsidRPr="00405333">
        <w:rPr>
          <w:sz w:val="24"/>
        </w:rPr>
        <w:t>код экономической классификации</w:t>
      </w:r>
      <w:r w:rsidR="00777E95" w:rsidRPr="00405333">
        <w:rPr>
          <w:sz w:val="24"/>
        </w:rPr>
        <w:t xml:space="preserve"> ______________________________________________________</w:t>
      </w:r>
      <w:r w:rsidRPr="00405333">
        <w:rPr>
          <w:sz w:val="24"/>
          <w:u w:val="single"/>
        </w:rPr>
        <w:t xml:space="preserve">                                   </w:t>
      </w:r>
      <w:r w:rsidR="00777E95" w:rsidRPr="00405333">
        <w:rPr>
          <w:sz w:val="24"/>
          <w:u w:val="single"/>
        </w:rPr>
        <w:t xml:space="preserve">                               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  <w:u w:val="single"/>
        </w:rPr>
      </w:pPr>
      <w:r w:rsidRPr="00405333">
        <w:rPr>
          <w:sz w:val="24"/>
        </w:rPr>
        <w:t>источник финансирования</w:t>
      </w:r>
      <w:r w:rsidR="00777E95" w:rsidRPr="00405333">
        <w:rPr>
          <w:sz w:val="24"/>
        </w:rPr>
        <w:t>______________________________________________________________</w:t>
      </w:r>
      <w:r w:rsidRPr="00405333">
        <w:rPr>
          <w:sz w:val="24"/>
          <w:u w:val="single"/>
        </w:rPr>
        <w:t xml:space="preserve">                                                  </w:t>
      </w:r>
      <w:r w:rsidR="00777E95" w:rsidRPr="00405333">
        <w:rPr>
          <w:sz w:val="24"/>
          <w:u w:val="single"/>
        </w:rPr>
        <w:t xml:space="preserve">                               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</w:rPr>
      </w:pPr>
      <w:r w:rsidRPr="00405333">
        <w:rPr>
          <w:sz w:val="24"/>
        </w:rPr>
        <w:t>наличие задолженности</w:t>
      </w:r>
      <w:r w:rsidRPr="00405333">
        <w:rPr>
          <w:sz w:val="24"/>
          <w:u w:val="single"/>
        </w:rPr>
        <w:t xml:space="preserve">                                   </w:t>
      </w:r>
      <w:r w:rsidRPr="00405333">
        <w:rPr>
          <w:sz w:val="24"/>
        </w:rPr>
        <w:t>бухгалтер</w:t>
      </w:r>
      <w:r w:rsidR="00777E95" w:rsidRPr="00405333">
        <w:rPr>
          <w:sz w:val="24"/>
        </w:rPr>
        <w:t>____________________________________</w:t>
      </w:r>
      <w:r w:rsidRPr="00405333">
        <w:rPr>
          <w:sz w:val="24"/>
          <w:u w:val="single"/>
        </w:rPr>
        <w:t xml:space="preserve">    </w:t>
      </w:r>
      <w:r w:rsidR="00777E95" w:rsidRPr="00405333">
        <w:rPr>
          <w:sz w:val="24"/>
          <w:u w:val="single"/>
        </w:rPr>
        <w:t xml:space="preserve">                               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16"/>
          <w:szCs w:val="16"/>
          <w:u w:val="single"/>
        </w:rPr>
      </w:pPr>
      <w:r w:rsidRPr="00405333">
        <w:rPr>
          <w:sz w:val="24"/>
        </w:rPr>
        <w:t>контрактная служба _________________________________</w:t>
      </w:r>
      <w:r w:rsidR="00777E95" w:rsidRPr="00405333">
        <w:rPr>
          <w:sz w:val="24"/>
        </w:rPr>
        <w:t>__________________________________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16"/>
          <w:szCs w:val="16"/>
        </w:rPr>
      </w:pPr>
    </w:p>
    <w:p w:rsidR="00DF7B03" w:rsidRPr="00405333" w:rsidRDefault="0077589A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</w:rPr>
      </w:pPr>
      <w:r w:rsidRPr="00405333">
        <w:rPr>
          <w:sz w:val="24"/>
        </w:rPr>
        <w:t xml:space="preserve">  </w:t>
      </w:r>
      <w:r w:rsidR="00DF7B03" w:rsidRPr="00405333">
        <w:rPr>
          <w:sz w:val="24"/>
        </w:rPr>
        <w:t xml:space="preserve">Проректор по </w:t>
      </w:r>
      <w:proofErr w:type="gramStart"/>
      <w:r w:rsidR="00DF7B03" w:rsidRPr="00405333">
        <w:rPr>
          <w:sz w:val="24"/>
        </w:rPr>
        <w:t>финансовой</w:t>
      </w:r>
      <w:proofErr w:type="gramEnd"/>
      <w:r w:rsidRPr="00405333">
        <w:rPr>
          <w:sz w:val="24"/>
        </w:rPr>
        <w:t xml:space="preserve"> ___________________________________________ </w:t>
      </w:r>
      <w:proofErr w:type="spellStart"/>
      <w:r w:rsidR="00DF7B03" w:rsidRPr="00405333">
        <w:rPr>
          <w:sz w:val="24"/>
        </w:rPr>
        <w:t>Черепухина</w:t>
      </w:r>
      <w:proofErr w:type="spellEnd"/>
      <w:r w:rsidR="00DF7B03" w:rsidRPr="00405333">
        <w:rPr>
          <w:sz w:val="24"/>
        </w:rPr>
        <w:t xml:space="preserve"> С.В.</w:t>
      </w:r>
    </w:p>
    <w:p w:rsidR="004A406D" w:rsidRPr="00405333" w:rsidRDefault="0077589A" w:rsidP="00DF7B03">
      <w:pPr>
        <w:rPr>
          <w:color w:val="000000"/>
        </w:rPr>
      </w:pPr>
      <w:r w:rsidRPr="00405333">
        <w:t xml:space="preserve">  </w:t>
      </w:r>
      <w:r w:rsidR="00DF7B03" w:rsidRPr="00405333">
        <w:t xml:space="preserve">и экономической работе </w:t>
      </w:r>
      <w:r w:rsidR="00DF7B03" w:rsidRPr="00405333">
        <w:rPr>
          <w:sz w:val="16"/>
          <w:szCs w:val="16"/>
        </w:rPr>
        <w:t xml:space="preserve">                                           </w:t>
      </w:r>
      <w:r w:rsidRPr="00405333">
        <w:rPr>
          <w:sz w:val="16"/>
          <w:szCs w:val="16"/>
        </w:rPr>
        <w:t xml:space="preserve">                                                         </w:t>
      </w:r>
      <w:r w:rsidR="00DF7B03" w:rsidRPr="00405333">
        <w:t xml:space="preserve">  «</w:t>
      </w:r>
      <w:r w:rsidR="00DF7B03" w:rsidRPr="00405333">
        <w:rPr>
          <w:u w:val="single"/>
        </w:rPr>
        <w:t xml:space="preserve">      </w:t>
      </w:r>
      <w:r w:rsidR="00DF7B03" w:rsidRPr="00405333">
        <w:t>»</w:t>
      </w:r>
      <w:r w:rsidR="00DF7B03" w:rsidRPr="00405333">
        <w:rPr>
          <w:u w:val="single"/>
        </w:rPr>
        <w:t xml:space="preserve">                               </w:t>
      </w:r>
      <w:r w:rsidR="00DF7B03" w:rsidRPr="00405333">
        <w:t>20</w:t>
      </w:r>
      <w:r w:rsidR="00965999" w:rsidRPr="00405333">
        <w:t xml:space="preserve"> ___ </w:t>
      </w:r>
      <w:r w:rsidR="00DF7B03" w:rsidRPr="00405333">
        <w:t>г.</w:t>
      </w:r>
    </w:p>
    <w:p w:rsidR="004A406D" w:rsidRPr="00405333" w:rsidRDefault="004A406D" w:rsidP="004A406D">
      <w:pPr>
        <w:rPr>
          <w:color w:val="000000"/>
        </w:rPr>
      </w:pPr>
    </w:p>
    <w:p w:rsidR="004A406D" w:rsidRPr="00405333" w:rsidRDefault="004A406D" w:rsidP="003924AD">
      <w:pPr>
        <w:autoSpaceDE w:val="0"/>
        <w:autoSpaceDN w:val="0"/>
        <w:adjustRightInd w:val="0"/>
        <w:spacing w:before="0"/>
        <w:rPr>
          <w:b/>
          <w:color w:val="000000"/>
        </w:rPr>
      </w:pPr>
    </w:p>
    <w:p w:rsidR="004A406D" w:rsidRPr="00A2277C" w:rsidRDefault="00F26E1E" w:rsidP="00F26E1E">
      <w:pPr>
        <w:spacing w:after="240"/>
        <w:jc w:val="right"/>
      </w:pPr>
      <w:r w:rsidRPr="00A2277C">
        <w:lastRenderedPageBreak/>
        <w:t>ПРИЛОЖЕНИЕ № 2</w:t>
      </w:r>
    </w:p>
    <w:p w:rsidR="00574312" w:rsidRPr="00405333" w:rsidRDefault="00574312" w:rsidP="00574312">
      <w:pPr>
        <w:pStyle w:val="22"/>
        <w:tabs>
          <w:tab w:val="center" w:pos="5103"/>
          <w:tab w:val="left" w:pos="6885"/>
        </w:tabs>
        <w:spacing w:before="0"/>
        <w:ind w:firstLine="4801"/>
        <w:jc w:val="right"/>
        <w:outlineLvl w:val="0"/>
        <w:rPr>
          <w:sz w:val="24"/>
        </w:rPr>
      </w:pPr>
      <w:r w:rsidRPr="00405333">
        <w:rPr>
          <w:sz w:val="24"/>
        </w:rPr>
        <w:t xml:space="preserve">Ректору ФГБОУ </w:t>
      </w:r>
      <w:proofErr w:type="gramStart"/>
      <w:r w:rsidRPr="00405333">
        <w:rPr>
          <w:sz w:val="24"/>
        </w:rPr>
        <w:t>ВО</w:t>
      </w:r>
      <w:proofErr w:type="gramEnd"/>
      <w:r w:rsidRPr="00405333">
        <w:rPr>
          <w:sz w:val="24"/>
        </w:rPr>
        <w:t xml:space="preserve"> </w:t>
      </w:r>
    </w:p>
    <w:p w:rsidR="00574312" w:rsidRPr="00405333" w:rsidRDefault="00574312" w:rsidP="00574312">
      <w:pPr>
        <w:pStyle w:val="22"/>
        <w:tabs>
          <w:tab w:val="center" w:pos="5103"/>
          <w:tab w:val="left" w:pos="6885"/>
        </w:tabs>
        <w:spacing w:before="0"/>
        <w:ind w:firstLine="4801"/>
        <w:jc w:val="right"/>
        <w:outlineLvl w:val="0"/>
        <w:rPr>
          <w:sz w:val="24"/>
        </w:rPr>
      </w:pPr>
      <w:r w:rsidRPr="00405333">
        <w:rPr>
          <w:sz w:val="24"/>
        </w:rPr>
        <w:t>Южно-Уральской ГАУ</w:t>
      </w:r>
    </w:p>
    <w:p w:rsidR="00574312" w:rsidRPr="00405333" w:rsidRDefault="00574312" w:rsidP="00574312">
      <w:pPr>
        <w:pStyle w:val="22"/>
        <w:tabs>
          <w:tab w:val="center" w:pos="5103"/>
          <w:tab w:val="left" w:pos="6885"/>
        </w:tabs>
        <w:spacing w:after="240"/>
        <w:ind w:firstLine="4801"/>
        <w:jc w:val="right"/>
        <w:outlineLvl w:val="0"/>
        <w:rPr>
          <w:sz w:val="22"/>
          <w:szCs w:val="22"/>
        </w:rPr>
      </w:pPr>
      <w:r w:rsidRPr="00405333">
        <w:rPr>
          <w:sz w:val="24"/>
        </w:rPr>
        <w:t>В.Г Литовченко</w:t>
      </w:r>
    </w:p>
    <w:p w:rsidR="00574312" w:rsidRPr="00405333" w:rsidRDefault="00574312" w:rsidP="00574312">
      <w:pPr>
        <w:pStyle w:val="22"/>
        <w:tabs>
          <w:tab w:val="center" w:pos="5103"/>
          <w:tab w:val="left" w:pos="6885"/>
        </w:tabs>
        <w:spacing w:before="0"/>
        <w:jc w:val="right"/>
        <w:outlineLvl w:val="0"/>
        <w:rPr>
          <w:sz w:val="22"/>
          <w:szCs w:val="22"/>
          <w:u w:val="single"/>
        </w:rPr>
      </w:pPr>
      <w:r w:rsidRPr="00405333">
        <w:rPr>
          <w:sz w:val="22"/>
          <w:szCs w:val="22"/>
          <w:u w:val="single"/>
        </w:rPr>
        <w:t xml:space="preserve">                                                        .</w:t>
      </w:r>
    </w:p>
    <w:p w:rsidR="00574312" w:rsidRPr="00405333" w:rsidRDefault="00574312" w:rsidP="00574312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sz w:val="16"/>
          <w:szCs w:val="16"/>
        </w:rPr>
      </w:pPr>
      <w:r w:rsidRPr="004053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(ФИО)</w:t>
      </w:r>
    </w:p>
    <w:p w:rsidR="00574312" w:rsidRPr="00405333" w:rsidRDefault="00574312" w:rsidP="00574312">
      <w:pPr>
        <w:pStyle w:val="22"/>
        <w:tabs>
          <w:tab w:val="center" w:pos="5103"/>
          <w:tab w:val="left" w:pos="6885"/>
        </w:tabs>
        <w:spacing w:before="0"/>
        <w:jc w:val="right"/>
        <w:outlineLvl w:val="0"/>
        <w:rPr>
          <w:sz w:val="22"/>
          <w:szCs w:val="22"/>
          <w:u w:val="single"/>
        </w:rPr>
      </w:pPr>
      <w:r w:rsidRPr="00405333">
        <w:rPr>
          <w:sz w:val="22"/>
          <w:szCs w:val="22"/>
          <w:u w:val="single"/>
        </w:rPr>
        <w:t xml:space="preserve">                                                       .</w:t>
      </w:r>
    </w:p>
    <w:p w:rsidR="00574312" w:rsidRPr="00405333" w:rsidRDefault="00574312" w:rsidP="00574312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sz w:val="16"/>
          <w:szCs w:val="16"/>
        </w:rPr>
      </w:pPr>
      <w:r w:rsidRPr="004053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(должность)</w:t>
      </w:r>
    </w:p>
    <w:p w:rsidR="00574312" w:rsidRPr="00405333" w:rsidRDefault="00574312" w:rsidP="00574312">
      <w:pPr>
        <w:pStyle w:val="22"/>
        <w:tabs>
          <w:tab w:val="center" w:pos="5103"/>
          <w:tab w:val="left" w:pos="6885"/>
        </w:tabs>
        <w:spacing w:before="0"/>
        <w:jc w:val="right"/>
        <w:outlineLvl w:val="0"/>
        <w:rPr>
          <w:sz w:val="22"/>
          <w:szCs w:val="22"/>
          <w:u w:val="single"/>
        </w:rPr>
      </w:pPr>
      <w:r w:rsidRPr="00405333">
        <w:rPr>
          <w:sz w:val="22"/>
          <w:szCs w:val="22"/>
          <w:u w:val="single"/>
        </w:rPr>
        <w:t xml:space="preserve">                                                       . </w:t>
      </w:r>
    </w:p>
    <w:p w:rsidR="00DF7B03" w:rsidRPr="00405333" w:rsidRDefault="00574312" w:rsidP="00574312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b/>
          <w:sz w:val="22"/>
          <w:szCs w:val="22"/>
        </w:rPr>
      </w:pPr>
      <w:r w:rsidRPr="004053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(наименование  подразделения)</w:t>
      </w:r>
    </w:p>
    <w:p w:rsidR="00574312" w:rsidRPr="00405333" w:rsidRDefault="00574312" w:rsidP="00DF7B03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b/>
          <w:sz w:val="24"/>
        </w:rPr>
      </w:pPr>
    </w:p>
    <w:p w:rsidR="00574312" w:rsidRPr="00405333" w:rsidRDefault="00574312" w:rsidP="00DF7B03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b/>
          <w:sz w:val="24"/>
        </w:rPr>
      </w:pP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b/>
          <w:sz w:val="24"/>
        </w:rPr>
      </w:pPr>
      <w:r w:rsidRPr="00405333">
        <w:rPr>
          <w:b/>
          <w:sz w:val="24"/>
        </w:rPr>
        <w:t>ЗАЯВЛЕНИЕ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b/>
          <w:sz w:val="22"/>
          <w:szCs w:val="22"/>
        </w:rPr>
      </w:pPr>
    </w:p>
    <w:p w:rsidR="00DF7B03" w:rsidRPr="00405333" w:rsidRDefault="00DF7B03" w:rsidP="00EC4FA8">
      <w:pPr>
        <w:pStyle w:val="22"/>
        <w:tabs>
          <w:tab w:val="center" w:pos="5103"/>
          <w:tab w:val="left" w:pos="6885"/>
        </w:tabs>
        <w:spacing w:before="0" w:after="240" w:line="360" w:lineRule="auto"/>
        <w:outlineLvl w:val="0"/>
        <w:rPr>
          <w:b/>
          <w:sz w:val="24"/>
        </w:rPr>
      </w:pPr>
      <w:r w:rsidRPr="00405333">
        <w:rPr>
          <w:sz w:val="24"/>
        </w:rPr>
        <w:t xml:space="preserve">            </w:t>
      </w:r>
      <w:r w:rsidRPr="00405333">
        <w:rPr>
          <w:b/>
          <w:sz w:val="24"/>
        </w:rPr>
        <w:t xml:space="preserve">Прошу возместить мне производственные расходы в сумме </w:t>
      </w:r>
      <w:r w:rsidRPr="00405333">
        <w:rPr>
          <w:b/>
          <w:sz w:val="24"/>
          <w:u w:val="single"/>
        </w:rPr>
        <w:t xml:space="preserve">                                    </w:t>
      </w:r>
      <w:r w:rsidRPr="00405333">
        <w:rPr>
          <w:b/>
          <w:sz w:val="24"/>
        </w:rPr>
        <w:t>руб.</w:t>
      </w:r>
    </w:p>
    <w:tbl>
      <w:tblPr>
        <w:tblStyle w:val="aa"/>
        <w:tblW w:w="0" w:type="auto"/>
        <w:tblLook w:val="04A0"/>
      </w:tblPr>
      <w:tblGrid>
        <w:gridCol w:w="10421"/>
      </w:tblGrid>
      <w:tr w:rsidR="00EC4FA8" w:rsidRPr="00405333" w:rsidTr="00EC4FA8">
        <w:tc>
          <w:tcPr>
            <w:tcW w:w="10421" w:type="dxa"/>
            <w:tcBorders>
              <w:left w:val="nil"/>
              <w:bottom w:val="single" w:sz="4" w:space="0" w:color="auto"/>
              <w:right w:val="nil"/>
            </w:tcBorders>
          </w:tcPr>
          <w:p w:rsidR="00EC4FA8" w:rsidRPr="00405333" w:rsidRDefault="00EC4FA8" w:rsidP="00DF7B03">
            <w:pPr>
              <w:pStyle w:val="22"/>
              <w:tabs>
                <w:tab w:val="center" w:pos="5103"/>
                <w:tab w:val="left" w:pos="6885"/>
              </w:tabs>
              <w:spacing w:before="0" w:line="312" w:lineRule="auto"/>
              <w:outlineLvl w:val="0"/>
              <w:rPr>
                <w:b/>
                <w:sz w:val="24"/>
              </w:rPr>
            </w:pPr>
          </w:p>
        </w:tc>
      </w:tr>
      <w:tr w:rsidR="00EC4FA8" w:rsidRPr="00405333" w:rsidTr="00EC4FA8">
        <w:tc>
          <w:tcPr>
            <w:tcW w:w="10421" w:type="dxa"/>
            <w:tcBorders>
              <w:left w:val="nil"/>
              <w:right w:val="nil"/>
            </w:tcBorders>
          </w:tcPr>
          <w:p w:rsidR="00EC4FA8" w:rsidRPr="00405333" w:rsidRDefault="00EC4FA8" w:rsidP="00DF7B03">
            <w:pPr>
              <w:pStyle w:val="22"/>
              <w:tabs>
                <w:tab w:val="center" w:pos="5103"/>
                <w:tab w:val="left" w:pos="6885"/>
              </w:tabs>
              <w:spacing w:before="0" w:line="312" w:lineRule="auto"/>
              <w:outlineLvl w:val="0"/>
              <w:rPr>
                <w:b/>
                <w:sz w:val="24"/>
              </w:rPr>
            </w:pPr>
          </w:p>
        </w:tc>
      </w:tr>
    </w:tbl>
    <w:p w:rsidR="00EC4FA8" w:rsidRPr="00405333" w:rsidRDefault="00EC4FA8" w:rsidP="00EC4FA8">
      <w:pPr>
        <w:pStyle w:val="22"/>
        <w:tabs>
          <w:tab w:val="center" w:pos="5103"/>
          <w:tab w:val="left" w:pos="6885"/>
        </w:tabs>
        <w:spacing w:before="0" w:line="312" w:lineRule="auto"/>
        <w:jc w:val="center"/>
        <w:outlineLvl w:val="0"/>
        <w:rPr>
          <w:sz w:val="16"/>
          <w:szCs w:val="16"/>
        </w:rPr>
      </w:pPr>
      <w:r w:rsidRPr="00405333">
        <w:rPr>
          <w:sz w:val="16"/>
          <w:szCs w:val="16"/>
        </w:rPr>
        <w:t>(конкретная цель расходования денежных средств)</w:t>
      </w:r>
    </w:p>
    <w:p w:rsidR="00EC4FA8" w:rsidRPr="00405333" w:rsidRDefault="00EC4FA8" w:rsidP="00EC4FA8">
      <w:pPr>
        <w:pStyle w:val="22"/>
        <w:tabs>
          <w:tab w:val="center" w:pos="5103"/>
          <w:tab w:val="left" w:pos="6885"/>
        </w:tabs>
        <w:spacing w:before="0"/>
        <w:jc w:val="center"/>
        <w:outlineLvl w:val="0"/>
        <w:rPr>
          <w:b/>
          <w:sz w:val="24"/>
        </w:rPr>
      </w:pP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</w:rPr>
      </w:pPr>
      <w:r w:rsidRPr="00405333">
        <w:rPr>
          <w:sz w:val="24"/>
        </w:rPr>
        <w:t xml:space="preserve">Об израсходованной сумме обязуюсь </w:t>
      </w:r>
      <w:proofErr w:type="gramStart"/>
      <w:r w:rsidRPr="00405333">
        <w:rPr>
          <w:sz w:val="24"/>
        </w:rPr>
        <w:t>предоставить авансовый отчет</w:t>
      </w:r>
      <w:proofErr w:type="gramEnd"/>
      <w:r w:rsidRPr="00405333">
        <w:rPr>
          <w:sz w:val="24"/>
        </w:rPr>
        <w:t xml:space="preserve"> с оправдательными документами </w:t>
      </w:r>
      <w:r w:rsidRPr="00405333">
        <w:rPr>
          <w:b/>
          <w:sz w:val="24"/>
        </w:rPr>
        <w:t>не позднее</w:t>
      </w:r>
      <w:r w:rsidRPr="00405333">
        <w:rPr>
          <w:sz w:val="24"/>
        </w:rPr>
        <w:t xml:space="preserve"> «</w:t>
      </w:r>
      <w:r w:rsidRPr="00405333">
        <w:rPr>
          <w:sz w:val="24"/>
          <w:u w:val="single"/>
        </w:rPr>
        <w:t xml:space="preserve">          </w:t>
      </w:r>
      <w:r w:rsidRPr="00405333">
        <w:rPr>
          <w:sz w:val="24"/>
        </w:rPr>
        <w:t>»</w:t>
      </w:r>
      <w:r w:rsidRPr="00405333">
        <w:rPr>
          <w:sz w:val="24"/>
          <w:u w:val="single"/>
        </w:rPr>
        <w:t xml:space="preserve">                       </w:t>
      </w:r>
      <w:r w:rsidRPr="00405333">
        <w:rPr>
          <w:sz w:val="24"/>
        </w:rPr>
        <w:t xml:space="preserve">20 </w:t>
      </w:r>
      <w:r w:rsidRPr="00405333">
        <w:rPr>
          <w:sz w:val="24"/>
          <w:u w:val="single"/>
        </w:rPr>
        <w:t xml:space="preserve">       </w:t>
      </w:r>
      <w:r w:rsidRPr="00405333">
        <w:rPr>
          <w:sz w:val="24"/>
        </w:rPr>
        <w:t xml:space="preserve">г. 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</w:rPr>
      </w:pPr>
      <w:r w:rsidRPr="00405333">
        <w:rPr>
          <w:sz w:val="24"/>
        </w:rPr>
        <w:t>Оплату произвести через кассу/ перечислить на карт</w:t>
      </w:r>
      <w:proofErr w:type="gramStart"/>
      <w:r w:rsidRPr="00405333">
        <w:rPr>
          <w:sz w:val="24"/>
        </w:rPr>
        <w:t>.</w:t>
      </w:r>
      <w:proofErr w:type="gramEnd"/>
      <w:r w:rsidRPr="00405333">
        <w:rPr>
          <w:sz w:val="24"/>
        </w:rPr>
        <w:t xml:space="preserve"> </w:t>
      </w:r>
      <w:proofErr w:type="gramStart"/>
      <w:r w:rsidR="00EC4FA8" w:rsidRPr="00405333">
        <w:rPr>
          <w:sz w:val="24"/>
        </w:rPr>
        <w:t>с</w:t>
      </w:r>
      <w:proofErr w:type="gramEnd"/>
      <w:r w:rsidRPr="00405333">
        <w:rPr>
          <w:sz w:val="24"/>
        </w:rPr>
        <w:t>чет</w:t>
      </w:r>
      <w:r w:rsidR="00EC4FA8" w:rsidRPr="00405333">
        <w:rPr>
          <w:sz w:val="24"/>
        </w:rPr>
        <w:t xml:space="preserve"> __________________________________</w:t>
      </w:r>
      <w:r w:rsidRPr="00405333">
        <w:rPr>
          <w:sz w:val="24"/>
          <w:u w:val="single"/>
        </w:rPr>
        <w:t xml:space="preserve">                               </w:t>
      </w:r>
    </w:p>
    <w:p w:rsidR="00DF7B03" w:rsidRPr="00405333" w:rsidRDefault="00DF7B03" w:rsidP="00EC4FA8">
      <w:pPr>
        <w:pStyle w:val="22"/>
        <w:tabs>
          <w:tab w:val="center" w:pos="5103"/>
          <w:tab w:val="left" w:pos="6885"/>
        </w:tabs>
        <w:spacing w:before="0" w:line="312" w:lineRule="auto"/>
        <w:jc w:val="right"/>
        <w:outlineLvl w:val="0"/>
        <w:rPr>
          <w:sz w:val="24"/>
          <w:u w:val="single"/>
        </w:rPr>
      </w:pPr>
      <w:r w:rsidRPr="00405333">
        <w:rPr>
          <w:sz w:val="24"/>
        </w:rPr>
        <w:t xml:space="preserve">                                                                              </w:t>
      </w:r>
      <w:r w:rsidRPr="00405333">
        <w:rPr>
          <w:sz w:val="24"/>
          <w:u w:val="single"/>
        </w:rPr>
        <w:t xml:space="preserve">                                                  .</w:t>
      </w:r>
    </w:p>
    <w:p w:rsidR="00DF7B03" w:rsidRPr="00405333" w:rsidRDefault="00DF7B03" w:rsidP="00EC4FA8">
      <w:pPr>
        <w:pStyle w:val="22"/>
        <w:tabs>
          <w:tab w:val="center" w:pos="5103"/>
          <w:tab w:val="left" w:pos="6885"/>
        </w:tabs>
        <w:spacing w:before="0" w:line="312" w:lineRule="auto"/>
        <w:jc w:val="right"/>
        <w:outlineLvl w:val="0"/>
        <w:rPr>
          <w:sz w:val="16"/>
          <w:szCs w:val="16"/>
        </w:rPr>
      </w:pPr>
      <w:r w:rsidRPr="00405333">
        <w:rPr>
          <w:sz w:val="24"/>
        </w:rPr>
        <w:t xml:space="preserve">                                                                                      </w:t>
      </w:r>
      <w:r w:rsidRPr="00405333">
        <w:rPr>
          <w:sz w:val="16"/>
          <w:szCs w:val="16"/>
        </w:rPr>
        <w:t>(подпись подотчетного лица)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  <w:u w:val="single"/>
        </w:rPr>
      </w:pPr>
      <w:r w:rsidRPr="00405333">
        <w:rPr>
          <w:sz w:val="24"/>
        </w:rPr>
        <w:t>Руководитель подразделения</w:t>
      </w:r>
      <w:r w:rsidRPr="00405333">
        <w:rPr>
          <w:sz w:val="24"/>
          <w:u w:val="single"/>
        </w:rPr>
        <w:t xml:space="preserve">                           /</w:t>
      </w:r>
      <w:r w:rsidRPr="00405333">
        <w:rPr>
          <w:sz w:val="24"/>
        </w:rPr>
        <w:t xml:space="preserve">   </w:t>
      </w:r>
      <w:r w:rsidRPr="00405333">
        <w:rPr>
          <w:sz w:val="24"/>
          <w:u w:val="single"/>
        </w:rPr>
        <w:t xml:space="preserve">                 /</w:t>
      </w:r>
      <w:r w:rsidRPr="00405333">
        <w:rPr>
          <w:sz w:val="24"/>
        </w:rPr>
        <w:t xml:space="preserve">   </w:t>
      </w:r>
      <w:r w:rsidRPr="00405333">
        <w:rPr>
          <w:sz w:val="24"/>
          <w:u w:val="single"/>
        </w:rPr>
        <w:t xml:space="preserve">                      /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16"/>
          <w:szCs w:val="16"/>
        </w:rPr>
      </w:pPr>
      <w:r w:rsidRPr="00405333">
        <w:rPr>
          <w:sz w:val="16"/>
          <w:szCs w:val="16"/>
        </w:rPr>
        <w:t xml:space="preserve">                                                                                (должность)                    (подпись)                 (расшифровка)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  <w:u w:val="single"/>
        </w:rPr>
      </w:pPr>
      <w:r w:rsidRPr="00405333">
        <w:rPr>
          <w:sz w:val="24"/>
        </w:rPr>
        <w:t>код экономической классификации</w:t>
      </w:r>
      <w:r w:rsidR="00EC4FA8" w:rsidRPr="00405333">
        <w:rPr>
          <w:sz w:val="24"/>
        </w:rPr>
        <w:t xml:space="preserve"> ______________________________________________________</w:t>
      </w:r>
      <w:r w:rsidRPr="00405333">
        <w:rPr>
          <w:sz w:val="24"/>
          <w:u w:val="single"/>
        </w:rPr>
        <w:t xml:space="preserve">                                   </w:t>
      </w:r>
      <w:r w:rsidR="00EC4FA8" w:rsidRPr="00405333">
        <w:rPr>
          <w:sz w:val="24"/>
          <w:u w:val="single"/>
        </w:rPr>
        <w:t xml:space="preserve">                               </w:t>
      </w:r>
    </w:p>
    <w:p w:rsidR="00DF7B03" w:rsidRPr="00405333" w:rsidRDefault="00EC4FA8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  <w:u w:val="single"/>
        </w:rPr>
      </w:pPr>
      <w:r w:rsidRPr="00405333">
        <w:rPr>
          <w:sz w:val="24"/>
        </w:rPr>
        <w:t>источник финансирования _____________________________________________________________</w:t>
      </w:r>
      <w:r w:rsidR="00DF7B03" w:rsidRPr="00405333">
        <w:rPr>
          <w:sz w:val="24"/>
          <w:u w:val="single"/>
        </w:rPr>
        <w:t xml:space="preserve">                                                  </w:t>
      </w:r>
      <w:r w:rsidRPr="00405333">
        <w:rPr>
          <w:sz w:val="24"/>
          <w:u w:val="single"/>
        </w:rPr>
        <w:t xml:space="preserve">                               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  <w:u w:val="single"/>
        </w:rPr>
      </w:pPr>
      <w:r w:rsidRPr="00405333">
        <w:rPr>
          <w:sz w:val="24"/>
        </w:rPr>
        <w:t>наличие задолженности</w:t>
      </w:r>
      <w:r w:rsidRPr="00405333">
        <w:rPr>
          <w:sz w:val="24"/>
          <w:u w:val="single"/>
        </w:rPr>
        <w:t xml:space="preserve">                                   </w:t>
      </w:r>
      <w:r w:rsidR="00EC4FA8" w:rsidRPr="00405333">
        <w:rPr>
          <w:sz w:val="24"/>
          <w:u w:val="single"/>
        </w:rPr>
        <w:t xml:space="preserve">  </w:t>
      </w:r>
      <w:r w:rsidRPr="00405333">
        <w:rPr>
          <w:sz w:val="24"/>
        </w:rPr>
        <w:t>бухгалтер</w:t>
      </w:r>
      <w:r w:rsidR="00EC4FA8" w:rsidRPr="00405333">
        <w:rPr>
          <w:sz w:val="24"/>
        </w:rPr>
        <w:t xml:space="preserve"> ___________________________________</w:t>
      </w:r>
      <w:r w:rsidRPr="00405333">
        <w:rPr>
          <w:sz w:val="24"/>
          <w:u w:val="single"/>
        </w:rPr>
        <w:t xml:space="preserve">     </w:t>
      </w:r>
      <w:r w:rsidR="00EC4FA8" w:rsidRPr="00405333">
        <w:rPr>
          <w:sz w:val="24"/>
          <w:u w:val="single"/>
        </w:rPr>
        <w:t xml:space="preserve">                               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16"/>
          <w:szCs w:val="16"/>
          <w:u w:val="single"/>
        </w:rPr>
      </w:pPr>
      <w:r w:rsidRPr="00405333">
        <w:rPr>
          <w:sz w:val="24"/>
        </w:rPr>
        <w:t>контрактная служба _______________</w:t>
      </w:r>
      <w:r w:rsidR="00EC4FA8" w:rsidRPr="00405333">
        <w:rPr>
          <w:sz w:val="24"/>
        </w:rPr>
        <w:t>____________________________________________________</w:t>
      </w: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16"/>
          <w:szCs w:val="16"/>
        </w:rPr>
      </w:pPr>
    </w:p>
    <w:p w:rsidR="00DF7B03" w:rsidRPr="00405333" w:rsidRDefault="00DF7B03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16"/>
          <w:szCs w:val="16"/>
        </w:rPr>
      </w:pPr>
    </w:p>
    <w:p w:rsidR="00DF7B03" w:rsidRPr="00405333" w:rsidRDefault="00EC4FA8" w:rsidP="00DF7B03">
      <w:pPr>
        <w:pStyle w:val="22"/>
        <w:tabs>
          <w:tab w:val="center" w:pos="5103"/>
          <w:tab w:val="left" w:pos="6885"/>
        </w:tabs>
        <w:spacing w:before="0" w:line="312" w:lineRule="auto"/>
        <w:outlineLvl w:val="0"/>
        <w:rPr>
          <w:sz w:val="24"/>
        </w:rPr>
      </w:pPr>
      <w:r w:rsidRPr="00405333">
        <w:rPr>
          <w:sz w:val="24"/>
        </w:rPr>
        <w:t xml:space="preserve">     </w:t>
      </w:r>
      <w:r w:rsidR="00DF7B03" w:rsidRPr="00405333">
        <w:rPr>
          <w:sz w:val="24"/>
        </w:rPr>
        <w:t xml:space="preserve">Проректор по </w:t>
      </w:r>
      <w:proofErr w:type="gramStart"/>
      <w:r w:rsidR="00DF7B03" w:rsidRPr="00405333">
        <w:rPr>
          <w:sz w:val="24"/>
        </w:rPr>
        <w:t>финансовой</w:t>
      </w:r>
      <w:proofErr w:type="gramEnd"/>
      <w:r w:rsidR="00DF7B03" w:rsidRPr="00405333">
        <w:rPr>
          <w:sz w:val="24"/>
          <w:u w:val="single"/>
        </w:rPr>
        <w:t xml:space="preserve">                                                </w:t>
      </w:r>
      <w:r w:rsidRPr="00405333">
        <w:rPr>
          <w:sz w:val="24"/>
          <w:u w:val="single"/>
        </w:rPr>
        <w:t xml:space="preserve">                                 </w:t>
      </w:r>
      <w:proofErr w:type="spellStart"/>
      <w:r w:rsidR="00DF7B03" w:rsidRPr="00405333">
        <w:rPr>
          <w:sz w:val="24"/>
        </w:rPr>
        <w:t>Черепухина</w:t>
      </w:r>
      <w:proofErr w:type="spellEnd"/>
      <w:r w:rsidR="00DF7B03" w:rsidRPr="00405333">
        <w:rPr>
          <w:sz w:val="24"/>
        </w:rPr>
        <w:t xml:space="preserve"> С.В.</w:t>
      </w:r>
    </w:p>
    <w:p w:rsidR="005C74FD" w:rsidRPr="00405333" w:rsidRDefault="00EC4FA8" w:rsidP="00230608">
      <w:pPr>
        <w:autoSpaceDE w:val="0"/>
        <w:autoSpaceDN w:val="0"/>
        <w:adjustRightInd w:val="0"/>
        <w:spacing w:before="0"/>
        <w:rPr>
          <w:b/>
          <w:color w:val="000000"/>
        </w:rPr>
      </w:pPr>
      <w:r w:rsidRPr="00405333">
        <w:t xml:space="preserve">      </w:t>
      </w:r>
      <w:r w:rsidR="00DF7B03" w:rsidRPr="00405333">
        <w:t xml:space="preserve">и экономической работе </w:t>
      </w:r>
      <w:r w:rsidR="00DF7B03" w:rsidRPr="00405333">
        <w:rPr>
          <w:sz w:val="16"/>
          <w:szCs w:val="16"/>
        </w:rPr>
        <w:t xml:space="preserve">                                           </w:t>
      </w:r>
      <w:r w:rsidR="00DF7B03" w:rsidRPr="00405333">
        <w:t xml:space="preserve">  </w:t>
      </w:r>
      <w:r w:rsidRPr="00405333">
        <w:t xml:space="preserve">                                   </w:t>
      </w:r>
      <w:r w:rsidR="00DF7B03" w:rsidRPr="00405333">
        <w:t>«</w:t>
      </w:r>
      <w:r w:rsidR="00DF7B03" w:rsidRPr="00405333">
        <w:rPr>
          <w:u w:val="single"/>
        </w:rPr>
        <w:t xml:space="preserve">      </w:t>
      </w:r>
      <w:r w:rsidR="00DF7B03" w:rsidRPr="00405333">
        <w:t>»</w:t>
      </w:r>
      <w:r w:rsidR="00DF7B03" w:rsidRPr="00405333">
        <w:rPr>
          <w:u w:val="single"/>
        </w:rPr>
        <w:t xml:space="preserve">                               </w:t>
      </w:r>
      <w:r w:rsidR="00DF7B03" w:rsidRPr="00405333">
        <w:t>20</w:t>
      </w:r>
      <w:r w:rsidR="00965999" w:rsidRPr="00405333">
        <w:t xml:space="preserve"> ___ </w:t>
      </w:r>
      <w:r w:rsidR="00DF7B03" w:rsidRPr="00405333">
        <w:t>г</w:t>
      </w:r>
      <w:bookmarkStart w:id="8" w:name="_Toc330197702"/>
      <w:bookmarkEnd w:id="0"/>
      <w:r w:rsidR="00230608" w:rsidRPr="00405333">
        <w:t>.</w:t>
      </w:r>
    </w:p>
    <w:p w:rsidR="00DF7B03" w:rsidRPr="00405333" w:rsidRDefault="00F26E1E" w:rsidP="00F26E1E">
      <w:pPr>
        <w:keepNext/>
        <w:spacing w:before="0"/>
        <w:jc w:val="center"/>
        <w:outlineLvl w:val="0"/>
        <w:rPr>
          <w:b/>
          <w:color w:val="000000"/>
          <w:kern w:val="28"/>
        </w:rPr>
      </w:pPr>
      <w:r w:rsidRPr="00405333">
        <w:rPr>
          <w:b/>
          <w:color w:val="000000"/>
          <w:kern w:val="28"/>
        </w:rPr>
        <w:lastRenderedPageBreak/>
        <w:t>ЛИСТ СОГЛАСОВАНИЯ</w:t>
      </w:r>
    </w:p>
    <w:p w:rsidR="00DF7B03" w:rsidRPr="00405333" w:rsidRDefault="00DF7B03" w:rsidP="005C74FD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DF7B03" w:rsidRPr="00405333" w:rsidRDefault="00DF7B03" w:rsidP="005C74FD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p w:rsidR="00DF7B03" w:rsidRPr="00405333" w:rsidRDefault="00DF7B03" w:rsidP="00230608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bookmarkEnd w:id="8"/>
    <w:p w:rsidR="004A406D" w:rsidRPr="00405333" w:rsidRDefault="004A406D" w:rsidP="00432962">
      <w:pPr>
        <w:autoSpaceDE w:val="0"/>
        <w:autoSpaceDN w:val="0"/>
        <w:adjustRightInd w:val="0"/>
        <w:spacing w:before="0"/>
        <w:rPr>
          <w:color w:val="000000"/>
        </w:rPr>
      </w:pPr>
    </w:p>
    <w:tbl>
      <w:tblPr>
        <w:tblW w:w="10206" w:type="dxa"/>
        <w:tblInd w:w="108" w:type="dxa"/>
        <w:tblLook w:val="04A0"/>
      </w:tblPr>
      <w:tblGrid>
        <w:gridCol w:w="5541"/>
        <w:gridCol w:w="1896"/>
        <w:gridCol w:w="2769"/>
      </w:tblGrid>
      <w:tr w:rsidR="004A406D" w:rsidRPr="00405333" w:rsidTr="00C01856">
        <w:trPr>
          <w:trHeight w:val="581"/>
        </w:trPr>
        <w:tc>
          <w:tcPr>
            <w:tcW w:w="5541" w:type="dxa"/>
            <w:hideMark/>
          </w:tcPr>
          <w:p w:rsidR="004A406D" w:rsidRPr="00405333" w:rsidRDefault="004A406D" w:rsidP="002F3CE4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 xml:space="preserve">Разработчик – </w:t>
            </w:r>
            <w:r w:rsidR="002F3CE4" w:rsidRPr="00405333">
              <w:rPr>
                <w:color w:val="000000"/>
                <w:lang w:eastAsia="en-US"/>
              </w:rPr>
              <w:t>Проректор</w:t>
            </w:r>
            <w:r w:rsidRPr="00405333">
              <w:rPr>
                <w:color w:val="000000"/>
                <w:lang w:eastAsia="en-US"/>
              </w:rPr>
              <w:t xml:space="preserve"> по </w:t>
            </w:r>
            <w:r w:rsidR="002F3CE4" w:rsidRPr="00405333">
              <w:rPr>
                <w:color w:val="000000"/>
                <w:lang w:eastAsia="en-US"/>
              </w:rPr>
              <w:t>воспитательной</w:t>
            </w:r>
            <w:r w:rsidRPr="00405333">
              <w:rPr>
                <w:color w:val="000000"/>
                <w:lang w:eastAsia="en-US"/>
              </w:rPr>
              <w:t xml:space="preserve"> работе</w:t>
            </w: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М.М. Горожанина</w:t>
            </w:r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</w:tr>
      <w:tr w:rsidR="004A406D" w:rsidRPr="00405333" w:rsidTr="00C01856">
        <w:trPr>
          <w:trHeight w:val="576"/>
        </w:trPr>
        <w:tc>
          <w:tcPr>
            <w:tcW w:w="5541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  <w:hideMark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«___»_________20___г.</w:t>
            </w:r>
          </w:p>
        </w:tc>
      </w:tr>
      <w:tr w:rsidR="004A406D" w:rsidRPr="00405333" w:rsidTr="00C01856">
        <w:trPr>
          <w:trHeight w:val="372"/>
        </w:trPr>
        <w:tc>
          <w:tcPr>
            <w:tcW w:w="5541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СОГЛАСОВАНО</w:t>
            </w:r>
            <w:r w:rsidR="002F3CE4" w:rsidRPr="00405333">
              <w:rPr>
                <w:color w:val="000000"/>
                <w:lang w:eastAsia="en-US"/>
              </w:rPr>
              <w:t>:</w:t>
            </w:r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120" w:lineRule="auto"/>
              <w:rPr>
                <w:color w:val="000000"/>
                <w:lang w:eastAsia="en-US"/>
              </w:rPr>
            </w:pPr>
          </w:p>
        </w:tc>
      </w:tr>
      <w:tr w:rsidR="004A406D" w:rsidRPr="00405333" w:rsidTr="00C01856">
        <w:trPr>
          <w:trHeight w:val="457"/>
        </w:trPr>
        <w:tc>
          <w:tcPr>
            <w:tcW w:w="5541" w:type="dxa"/>
            <w:hideMark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Проректор-директор Института</w:t>
            </w:r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ветеринарной медицины</w:t>
            </w: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М.Ф. Юдин</w:t>
            </w:r>
          </w:p>
        </w:tc>
      </w:tr>
      <w:tr w:rsidR="004A406D" w:rsidRPr="00405333" w:rsidTr="00C01856">
        <w:trPr>
          <w:trHeight w:val="352"/>
        </w:trPr>
        <w:tc>
          <w:tcPr>
            <w:tcW w:w="5541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</w:tcPr>
          <w:p w:rsidR="004A406D" w:rsidRPr="00405333" w:rsidRDefault="004A406D" w:rsidP="002F3CE4">
            <w:pPr>
              <w:autoSpaceDE w:val="0"/>
              <w:autoSpaceDN w:val="0"/>
              <w:adjustRightInd w:val="0"/>
              <w:spacing w:before="0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«___»_________20___г.</w:t>
            </w:r>
          </w:p>
        </w:tc>
      </w:tr>
      <w:tr w:rsidR="004A406D" w:rsidRPr="00405333" w:rsidTr="00C01856">
        <w:trPr>
          <w:trHeight w:val="1098"/>
        </w:trPr>
        <w:tc>
          <w:tcPr>
            <w:tcW w:w="5541" w:type="dxa"/>
            <w:hideMark/>
          </w:tcPr>
          <w:p w:rsidR="004A406D" w:rsidRPr="00405333" w:rsidRDefault="005C74FD" w:rsidP="00C0185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И.о.</w:t>
            </w:r>
            <w:r w:rsidR="00596921" w:rsidRPr="00405333">
              <w:rPr>
                <w:color w:val="000000"/>
                <w:lang w:eastAsia="en-US"/>
              </w:rPr>
              <w:t xml:space="preserve"> п</w:t>
            </w:r>
            <w:r w:rsidR="004A406D" w:rsidRPr="00405333">
              <w:rPr>
                <w:color w:val="000000"/>
                <w:lang w:eastAsia="en-US"/>
              </w:rPr>
              <w:t>роректор</w:t>
            </w:r>
            <w:r w:rsidRPr="00405333">
              <w:rPr>
                <w:color w:val="000000"/>
                <w:lang w:eastAsia="en-US"/>
              </w:rPr>
              <w:t>а</w:t>
            </w:r>
            <w:r w:rsidR="004A406D" w:rsidRPr="00405333">
              <w:rPr>
                <w:color w:val="000000"/>
                <w:lang w:eastAsia="en-US"/>
              </w:rPr>
              <w:t>-директор</w:t>
            </w:r>
            <w:r w:rsidRPr="00405333">
              <w:rPr>
                <w:color w:val="000000"/>
                <w:lang w:eastAsia="en-US"/>
              </w:rPr>
              <w:t>а</w:t>
            </w:r>
            <w:r w:rsidR="004A406D" w:rsidRPr="00405333">
              <w:rPr>
                <w:color w:val="000000"/>
                <w:lang w:eastAsia="en-US"/>
              </w:rPr>
              <w:t xml:space="preserve"> Института</w:t>
            </w:r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агроинженерии</w:t>
            </w: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</w:tcPr>
          <w:p w:rsidR="004A406D" w:rsidRPr="00405333" w:rsidRDefault="002F3CE4" w:rsidP="00C01856">
            <w:pPr>
              <w:autoSpaceDE w:val="0"/>
              <w:autoSpaceDN w:val="0"/>
              <w:adjustRightInd w:val="0"/>
              <w:spacing w:before="0" w:after="24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 xml:space="preserve">С.Д. </w:t>
            </w:r>
            <w:proofErr w:type="spellStart"/>
            <w:r w:rsidRPr="00405333">
              <w:rPr>
                <w:color w:val="000000"/>
                <w:lang w:eastAsia="en-US"/>
              </w:rPr>
              <w:t>Шепелёв</w:t>
            </w:r>
            <w:proofErr w:type="spellEnd"/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«___»_________20___г.</w:t>
            </w:r>
          </w:p>
        </w:tc>
      </w:tr>
      <w:tr w:rsidR="004A406D" w:rsidRPr="00405333" w:rsidTr="00C01856">
        <w:trPr>
          <w:trHeight w:val="1040"/>
        </w:trPr>
        <w:tc>
          <w:tcPr>
            <w:tcW w:w="554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hideMark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 xml:space="preserve">Проректор по </w:t>
            </w:r>
            <w:proofErr w:type="gramStart"/>
            <w:r w:rsidRPr="00405333">
              <w:rPr>
                <w:color w:val="000000"/>
                <w:lang w:eastAsia="en-US"/>
              </w:rPr>
              <w:t>финансовой</w:t>
            </w:r>
            <w:proofErr w:type="gramEnd"/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и экономической работе</w:t>
            </w:r>
          </w:p>
        </w:tc>
        <w:tc>
          <w:tcPr>
            <w:tcW w:w="1896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after="24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 xml:space="preserve">С.В. </w:t>
            </w:r>
            <w:proofErr w:type="spellStart"/>
            <w:r w:rsidRPr="00405333">
              <w:rPr>
                <w:color w:val="000000"/>
                <w:lang w:eastAsia="en-US"/>
              </w:rPr>
              <w:t>Черепухина</w:t>
            </w:r>
            <w:proofErr w:type="spellEnd"/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«___»_________20___г.</w:t>
            </w:r>
          </w:p>
        </w:tc>
      </w:tr>
      <w:tr w:rsidR="004A406D" w:rsidRPr="00405333" w:rsidTr="00C01856">
        <w:trPr>
          <w:trHeight w:val="457"/>
        </w:trPr>
        <w:tc>
          <w:tcPr>
            <w:tcW w:w="5541" w:type="dxa"/>
            <w:hideMark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lang w:eastAsia="en-US"/>
              </w:rPr>
            </w:pPr>
            <w:r w:rsidRPr="00405333">
              <w:rPr>
                <w:lang w:eastAsia="en-US"/>
              </w:rPr>
              <w:t>Начальник управления организационно-правовой работы</w:t>
            </w: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69" w:type="dxa"/>
            <w:hideMark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  <w:r w:rsidRPr="00405333">
              <w:rPr>
                <w:lang w:eastAsia="en-US"/>
              </w:rPr>
              <w:t>А.М. Гончаренко</w:t>
            </w:r>
          </w:p>
        </w:tc>
      </w:tr>
      <w:tr w:rsidR="004A406D" w:rsidRPr="00405333" w:rsidTr="00C01856">
        <w:trPr>
          <w:trHeight w:val="488"/>
        </w:trPr>
        <w:tc>
          <w:tcPr>
            <w:tcW w:w="5541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120" w:lineRule="auto"/>
              <w:rPr>
                <w:color w:val="000000"/>
                <w:lang w:eastAsia="en-US"/>
              </w:rPr>
            </w:pP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120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«___»_________20___г.</w:t>
            </w:r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/>
              <w:rPr>
                <w:color w:val="000000"/>
                <w:lang w:eastAsia="en-US"/>
              </w:rPr>
            </w:pPr>
          </w:p>
        </w:tc>
      </w:tr>
      <w:tr w:rsidR="004A406D" w:rsidRPr="00405333" w:rsidTr="00C01856">
        <w:trPr>
          <w:trHeight w:val="815"/>
        </w:trPr>
        <w:tc>
          <w:tcPr>
            <w:tcW w:w="5541" w:type="dxa"/>
            <w:tcBorders>
              <w:top w:val="nil"/>
              <w:left w:val="nil"/>
              <w:bottom w:val="single" w:sz="4" w:space="0" w:color="FFFFFF"/>
              <w:right w:val="nil"/>
            </w:tcBorders>
            <w:hideMark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left="743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Начальник отдела лицензирования, аккредитации и менеджмента качества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after="24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 xml:space="preserve">С.А. </w:t>
            </w:r>
            <w:proofErr w:type="spellStart"/>
            <w:r w:rsidRPr="00405333">
              <w:rPr>
                <w:color w:val="000000"/>
                <w:lang w:eastAsia="en-US"/>
              </w:rPr>
              <w:t>Чичиланова</w:t>
            </w:r>
            <w:proofErr w:type="spellEnd"/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«___»_________20___г.</w:t>
            </w:r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</w:tr>
      <w:tr w:rsidR="004A406D" w:rsidRPr="00405333" w:rsidTr="00C01856">
        <w:trPr>
          <w:trHeight w:val="448"/>
        </w:trPr>
        <w:tc>
          <w:tcPr>
            <w:tcW w:w="5541" w:type="dxa"/>
            <w:hideMark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И.о. председателя профкома</w:t>
            </w: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Т.И. Кулакова</w:t>
            </w:r>
          </w:p>
        </w:tc>
      </w:tr>
      <w:tr w:rsidR="004A406D" w:rsidRPr="00405333" w:rsidTr="00C01856">
        <w:trPr>
          <w:trHeight w:val="222"/>
        </w:trPr>
        <w:tc>
          <w:tcPr>
            <w:tcW w:w="5541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  <w:hideMark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«___»_________20___г.</w:t>
            </w:r>
          </w:p>
        </w:tc>
      </w:tr>
      <w:tr w:rsidR="004A406D" w:rsidRPr="00405333" w:rsidTr="00C01856">
        <w:trPr>
          <w:trHeight w:val="222"/>
        </w:trPr>
        <w:tc>
          <w:tcPr>
            <w:tcW w:w="5541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lang w:eastAsia="en-US"/>
              </w:rPr>
            </w:pPr>
          </w:p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 xml:space="preserve">Председатель Совета </w:t>
            </w:r>
            <w:proofErr w:type="gramStart"/>
            <w:r w:rsidRPr="00405333"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  <w:shd w:val="clear" w:color="auto" w:fill="auto"/>
            <w:hideMark/>
          </w:tcPr>
          <w:p w:rsidR="004A406D" w:rsidRPr="00A2277C" w:rsidRDefault="004A406D" w:rsidP="00C01856">
            <w:pPr>
              <w:autoSpaceDE w:val="0"/>
              <w:autoSpaceDN w:val="0"/>
              <w:adjustRightInd w:val="0"/>
              <w:spacing w:before="0"/>
              <w:rPr>
                <w:lang w:eastAsia="en-US"/>
              </w:rPr>
            </w:pPr>
          </w:p>
          <w:p w:rsidR="004A406D" w:rsidRPr="006928D2" w:rsidRDefault="004A406D" w:rsidP="002F3CE4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lang w:eastAsia="en-US"/>
              </w:rPr>
            </w:pPr>
            <w:r w:rsidRPr="00A2277C">
              <w:rPr>
                <w:lang w:eastAsia="en-US"/>
              </w:rPr>
              <w:t>А.</w:t>
            </w:r>
            <w:r w:rsidR="002F3CE4" w:rsidRPr="00A2277C">
              <w:rPr>
                <w:lang w:eastAsia="en-US"/>
              </w:rPr>
              <w:t xml:space="preserve"> -. </w:t>
            </w:r>
            <w:proofErr w:type="spellStart"/>
            <w:r w:rsidR="002F3CE4" w:rsidRPr="00A2277C">
              <w:rPr>
                <w:lang w:eastAsia="en-US"/>
              </w:rPr>
              <w:t>Приймак</w:t>
            </w:r>
            <w:proofErr w:type="spellEnd"/>
          </w:p>
        </w:tc>
      </w:tr>
      <w:tr w:rsidR="004A406D" w:rsidRPr="00493DA6" w:rsidTr="00C01856">
        <w:trPr>
          <w:trHeight w:val="222"/>
        </w:trPr>
        <w:tc>
          <w:tcPr>
            <w:tcW w:w="5541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000000"/>
                <w:lang w:eastAsia="en-US"/>
              </w:rPr>
            </w:pPr>
          </w:p>
        </w:tc>
        <w:tc>
          <w:tcPr>
            <w:tcW w:w="1896" w:type="dxa"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69" w:type="dxa"/>
            <w:hideMark/>
          </w:tcPr>
          <w:p w:rsidR="004A406D" w:rsidRPr="00405333" w:rsidRDefault="004A406D" w:rsidP="00C01856">
            <w:pPr>
              <w:autoSpaceDE w:val="0"/>
              <w:autoSpaceDN w:val="0"/>
              <w:adjustRightInd w:val="0"/>
              <w:spacing w:before="0" w:line="120" w:lineRule="auto"/>
              <w:rPr>
                <w:color w:val="000000"/>
                <w:lang w:eastAsia="en-US"/>
              </w:rPr>
            </w:pPr>
          </w:p>
          <w:p w:rsidR="004A406D" w:rsidRPr="00493DA6" w:rsidRDefault="004A406D" w:rsidP="00C01856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05333">
              <w:rPr>
                <w:color w:val="000000"/>
                <w:lang w:eastAsia="en-US"/>
              </w:rPr>
              <w:t>«___»_________20___г.</w:t>
            </w:r>
          </w:p>
        </w:tc>
      </w:tr>
    </w:tbl>
    <w:p w:rsidR="0091212C" w:rsidRDefault="0091212C" w:rsidP="002F3CE4"/>
    <w:sectPr w:rsidR="0091212C" w:rsidSect="00A91350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FF" w:rsidRDefault="00672DFF" w:rsidP="003C4CD5">
      <w:pPr>
        <w:spacing w:before="0"/>
      </w:pPr>
      <w:r>
        <w:separator/>
      </w:r>
    </w:p>
  </w:endnote>
  <w:endnote w:type="continuationSeparator" w:id="0">
    <w:p w:rsidR="00672DFF" w:rsidRDefault="00672DFF" w:rsidP="003C4CD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50" w:rsidRDefault="002F35FB" w:rsidP="00A913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45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1350" w:rsidRDefault="00672DFF" w:rsidP="00A913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50" w:rsidRPr="002F16CE" w:rsidRDefault="00394557" w:rsidP="00A91350">
    <w:pPr>
      <w:pStyle w:val="a3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  <w:bar w:val="single" w:sz="4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FF" w:rsidRDefault="00672DFF" w:rsidP="003C4CD5">
      <w:pPr>
        <w:spacing w:before="0"/>
      </w:pPr>
      <w:r>
        <w:separator/>
      </w:r>
    </w:p>
  </w:footnote>
  <w:footnote w:type="continuationSeparator" w:id="0">
    <w:p w:rsidR="00672DFF" w:rsidRDefault="00672DFF" w:rsidP="003C4CD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50" w:rsidRPr="009313B6" w:rsidRDefault="002F35FB">
    <w:pPr>
      <w:pStyle w:val="a6"/>
      <w:jc w:val="center"/>
    </w:pPr>
    <w:r>
      <w:fldChar w:fldCharType="begin"/>
    </w:r>
    <w:r w:rsidR="00394557">
      <w:instrText>PAGE   \* MERGEFORMAT</w:instrText>
    </w:r>
    <w:r>
      <w:fldChar w:fldCharType="separate"/>
    </w:r>
    <w:r w:rsidR="00A2277C">
      <w:rPr>
        <w:noProof/>
      </w:rPr>
      <w:t>11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A91350" w:rsidRPr="003D4E40" w:rsidTr="00A91350">
      <w:trPr>
        <w:trHeight w:val="170"/>
      </w:trPr>
      <w:tc>
        <w:tcPr>
          <w:tcW w:w="2552" w:type="dxa"/>
          <w:vMerge w:val="restart"/>
          <w:shd w:val="clear" w:color="auto" w:fill="auto"/>
          <w:vAlign w:val="center"/>
        </w:tcPr>
        <w:p w:rsidR="00A91350" w:rsidRPr="00E169C2" w:rsidRDefault="00394557" w:rsidP="00A91350">
          <w:pPr>
            <w:pStyle w:val="a6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44880" cy="891540"/>
                <wp:effectExtent l="0" t="0" r="7620" b="381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  <w:shd w:val="clear" w:color="auto" w:fill="auto"/>
        </w:tcPr>
        <w:p w:rsidR="00A91350" w:rsidRPr="00E169C2" w:rsidRDefault="00394557" w:rsidP="00A91350">
          <w:pPr>
            <w:pStyle w:val="a6"/>
            <w:spacing w:before="0" w:line="192" w:lineRule="auto"/>
            <w:jc w:val="center"/>
          </w:pPr>
          <w:r w:rsidRPr="00E169C2">
            <w:t>Министерство сельского хозяйства Российской Федерации</w:t>
          </w:r>
        </w:p>
      </w:tc>
    </w:tr>
    <w:tr w:rsidR="00A91350" w:rsidRPr="003D4E40" w:rsidTr="00A91350">
      <w:trPr>
        <w:trHeight w:val="455"/>
      </w:trPr>
      <w:tc>
        <w:tcPr>
          <w:tcW w:w="2552" w:type="dxa"/>
          <w:vMerge/>
          <w:shd w:val="clear" w:color="auto" w:fill="auto"/>
        </w:tcPr>
        <w:p w:rsidR="00A91350" w:rsidRPr="00E169C2" w:rsidRDefault="00672DFF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1350" w:rsidRPr="00E169C2" w:rsidRDefault="00394557" w:rsidP="00A91350">
          <w:pPr>
            <w:pStyle w:val="a6"/>
            <w:spacing w:before="0" w:line="192" w:lineRule="auto"/>
            <w:jc w:val="center"/>
          </w:pPr>
          <w:r w:rsidRPr="00E169C2">
            <w:t>федеральное государственное бюджетное образовательное учреждение высшего образования</w:t>
          </w:r>
        </w:p>
        <w:p w:rsidR="00A91350" w:rsidRPr="00E169C2" w:rsidRDefault="00394557" w:rsidP="00A91350">
          <w:pPr>
            <w:pStyle w:val="a6"/>
            <w:spacing w:before="0" w:line="192" w:lineRule="auto"/>
            <w:jc w:val="center"/>
          </w:pPr>
          <w:r w:rsidRPr="00E169C2">
            <w:t>«Южно-Уральский государственный аграрный университет»</w:t>
          </w:r>
        </w:p>
        <w:p w:rsidR="00A91350" w:rsidRPr="00E169C2" w:rsidRDefault="00394557" w:rsidP="00A91350">
          <w:pPr>
            <w:pStyle w:val="a6"/>
            <w:spacing w:before="0" w:line="192" w:lineRule="auto"/>
            <w:jc w:val="center"/>
          </w:pPr>
          <w:r w:rsidRPr="00E169C2">
            <w:t xml:space="preserve">(ФГБОУ </w:t>
          </w:r>
          <w:proofErr w:type="gramStart"/>
          <w:r w:rsidRPr="00E169C2">
            <w:t>ВО</w:t>
          </w:r>
          <w:proofErr w:type="gramEnd"/>
          <w:r w:rsidRPr="00E169C2">
            <w:t xml:space="preserve"> Южно-Уральский ГАУ)</w:t>
          </w:r>
        </w:p>
      </w:tc>
    </w:tr>
    <w:tr w:rsidR="00A91350" w:rsidRPr="009D7233" w:rsidTr="00A91350">
      <w:trPr>
        <w:trHeight w:val="241"/>
      </w:trPr>
      <w:tc>
        <w:tcPr>
          <w:tcW w:w="2552" w:type="dxa"/>
          <w:vMerge/>
          <w:shd w:val="clear" w:color="auto" w:fill="auto"/>
        </w:tcPr>
        <w:p w:rsidR="00A91350" w:rsidRPr="00E169C2" w:rsidRDefault="00672DFF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A91350" w:rsidRPr="00E169C2" w:rsidRDefault="00394557" w:rsidP="003D5897">
          <w:pPr>
            <w:pStyle w:val="a6"/>
            <w:spacing w:before="0" w:line="192" w:lineRule="auto"/>
            <w:jc w:val="center"/>
            <w:rPr>
              <w:b/>
            </w:rPr>
          </w:pPr>
          <w:r w:rsidRPr="00E169C2">
            <w:rPr>
              <w:b/>
            </w:rPr>
            <w:t>Положение</w:t>
          </w:r>
          <w:r>
            <w:rPr>
              <w:b/>
            </w:rPr>
            <w:t xml:space="preserve"> </w:t>
          </w:r>
        </w:p>
      </w:tc>
    </w:tr>
    <w:tr w:rsidR="00A91350" w:rsidRPr="009D7233" w:rsidTr="00A91350">
      <w:trPr>
        <w:trHeight w:val="363"/>
      </w:trPr>
      <w:tc>
        <w:tcPr>
          <w:tcW w:w="2552" w:type="dxa"/>
          <w:shd w:val="clear" w:color="auto" w:fill="auto"/>
        </w:tcPr>
        <w:p w:rsidR="00A91350" w:rsidRPr="00AD3095" w:rsidRDefault="00394557" w:rsidP="003C4CD5">
          <w:pPr>
            <w:pStyle w:val="a6"/>
            <w:spacing w:before="0"/>
            <w:jc w:val="center"/>
            <w:rPr>
              <w:b/>
            </w:rPr>
          </w:pPr>
          <w:r w:rsidRPr="00E169C2">
            <w:rPr>
              <w:b/>
            </w:rPr>
            <w:t>ЮУрГАУ</w:t>
          </w: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3C4CD5" w:rsidRPr="00AD3095" w:rsidRDefault="003C4CD5" w:rsidP="003C4CD5">
          <w:pPr>
            <w:pStyle w:val="a6"/>
            <w:spacing w:before="0" w:line="192" w:lineRule="auto"/>
            <w:jc w:val="center"/>
            <w:rPr>
              <w:b/>
              <w:i/>
            </w:rPr>
          </w:pPr>
          <w:r>
            <w:rPr>
              <w:b/>
              <w:i/>
            </w:rPr>
            <w:t xml:space="preserve">О порядке направления </w:t>
          </w:r>
          <w:proofErr w:type="gramStart"/>
          <w:r>
            <w:rPr>
              <w:b/>
              <w:i/>
            </w:rPr>
            <w:t>обучающихся</w:t>
          </w:r>
          <w:proofErr w:type="gramEnd"/>
          <w:r>
            <w:rPr>
              <w:b/>
              <w:i/>
            </w:rPr>
            <w:t xml:space="preserve"> на мероприятия</w:t>
          </w:r>
        </w:p>
        <w:p w:rsidR="00A91350" w:rsidRPr="00E169C2" w:rsidRDefault="00672DFF" w:rsidP="00A91350">
          <w:pPr>
            <w:pStyle w:val="a6"/>
            <w:spacing w:before="0" w:line="192" w:lineRule="auto"/>
            <w:jc w:val="center"/>
            <w:rPr>
              <w:b/>
              <w:i/>
            </w:rPr>
          </w:pPr>
        </w:p>
      </w:tc>
    </w:tr>
  </w:tbl>
  <w:p w:rsidR="00A91350" w:rsidRPr="005119DF" w:rsidRDefault="00672DFF" w:rsidP="00A91350">
    <w:pPr>
      <w:pStyle w:val="a6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A91350" w:rsidTr="00A91350">
      <w:trPr>
        <w:trHeight w:val="57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:rsidR="00A91350" w:rsidRPr="00E169C2" w:rsidRDefault="00394557" w:rsidP="00A91350">
          <w:pPr>
            <w:pStyle w:val="a6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9160" cy="845820"/>
                <wp:effectExtent l="0" t="0" r="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:rsidR="00A91350" w:rsidRPr="00E169C2" w:rsidRDefault="00394557" w:rsidP="00A91350">
          <w:pPr>
            <w:pStyle w:val="a6"/>
            <w:spacing w:before="0" w:line="192" w:lineRule="auto"/>
            <w:jc w:val="center"/>
          </w:pPr>
          <w:r w:rsidRPr="00E169C2">
            <w:t>Министерство сельского хозяйства Российской Федерации</w:t>
          </w:r>
        </w:p>
      </w:tc>
    </w:tr>
    <w:tr w:rsidR="00A91350" w:rsidTr="00A91350">
      <w:trPr>
        <w:trHeight w:val="455"/>
        <w:jc w:val="center"/>
      </w:trPr>
      <w:tc>
        <w:tcPr>
          <w:tcW w:w="2410" w:type="dxa"/>
          <w:vMerge/>
          <w:shd w:val="clear" w:color="auto" w:fill="auto"/>
        </w:tcPr>
        <w:p w:rsidR="00A91350" w:rsidRPr="00E169C2" w:rsidRDefault="00672DFF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1350" w:rsidRPr="00E169C2" w:rsidRDefault="00394557" w:rsidP="00A91350">
          <w:pPr>
            <w:pStyle w:val="a6"/>
            <w:spacing w:before="0" w:line="192" w:lineRule="auto"/>
            <w:jc w:val="center"/>
          </w:pPr>
          <w:r w:rsidRPr="00E169C2">
            <w:t>федеральное государственное бюджетное образовательное учреждение высшего образования</w:t>
          </w:r>
        </w:p>
        <w:p w:rsidR="00A91350" w:rsidRPr="00E169C2" w:rsidRDefault="00394557" w:rsidP="00A91350">
          <w:pPr>
            <w:pStyle w:val="a6"/>
            <w:spacing w:before="0" w:line="192" w:lineRule="auto"/>
            <w:jc w:val="center"/>
          </w:pPr>
          <w:r w:rsidRPr="00E169C2">
            <w:t>«Южно-Уральский государственный аграрный университет»</w:t>
          </w:r>
        </w:p>
        <w:p w:rsidR="00A91350" w:rsidRPr="00E169C2" w:rsidRDefault="00394557" w:rsidP="00A91350">
          <w:pPr>
            <w:pStyle w:val="a6"/>
            <w:spacing w:before="0" w:line="192" w:lineRule="auto"/>
            <w:jc w:val="center"/>
          </w:pPr>
          <w:r w:rsidRPr="00E169C2">
            <w:t xml:space="preserve">(ФГБОУ </w:t>
          </w:r>
          <w:proofErr w:type="gramStart"/>
          <w:r w:rsidRPr="00E169C2">
            <w:t>ВО</w:t>
          </w:r>
          <w:proofErr w:type="gramEnd"/>
          <w:r w:rsidRPr="00E169C2">
            <w:t xml:space="preserve"> Южно-Уральский ГАУ)</w:t>
          </w:r>
        </w:p>
      </w:tc>
    </w:tr>
    <w:tr w:rsidR="00A91350" w:rsidTr="00A91350">
      <w:trPr>
        <w:trHeight w:val="241"/>
        <w:jc w:val="center"/>
      </w:trPr>
      <w:tc>
        <w:tcPr>
          <w:tcW w:w="2410" w:type="dxa"/>
          <w:vMerge/>
          <w:shd w:val="clear" w:color="auto" w:fill="auto"/>
        </w:tcPr>
        <w:p w:rsidR="00A91350" w:rsidRPr="00E169C2" w:rsidRDefault="00672DFF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A91350" w:rsidRPr="00E169C2" w:rsidRDefault="00394557" w:rsidP="003D5897">
          <w:pPr>
            <w:pStyle w:val="a6"/>
            <w:spacing w:before="0" w:line="192" w:lineRule="auto"/>
            <w:jc w:val="center"/>
            <w:rPr>
              <w:b/>
            </w:rPr>
          </w:pPr>
          <w:r w:rsidRPr="00E169C2">
            <w:rPr>
              <w:b/>
            </w:rPr>
            <w:t>Положение</w:t>
          </w:r>
          <w:r>
            <w:rPr>
              <w:b/>
            </w:rPr>
            <w:t xml:space="preserve"> </w:t>
          </w:r>
        </w:p>
      </w:tc>
    </w:tr>
    <w:tr w:rsidR="00A91350" w:rsidTr="00A91350">
      <w:trPr>
        <w:trHeight w:val="363"/>
        <w:jc w:val="center"/>
      </w:trPr>
      <w:tc>
        <w:tcPr>
          <w:tcW w:w="2410" w:type="dxa"/>
          <w:shd w:val="clear" w:color="auto" w:fill="auto"/>
          <w:vAlign w:val="center"/>
        </w:tcPr>
        <w:p w:rsidR="00A91350" w:rsidRPr="00AD3095" w:rsidRDefault="003C4CD5" w:rsidP="003C4CD5">
          <w:pPr>
            <w:pStyle w:val="a6"/>
            <w:spacing w:before="0"/>
            <w:ind w:left="-113"/>
            <w:jc w:val="center"/>
            <w:rPr>
              <w:b/>
            </w:rPr>
          </w:pPr>
          <w:r>
            <w:rPr>
              <w:b/>
            </w:rPr>
            <w:t>ЮУрГАУ</w:t>
          </w: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A91350" w:rsidRPr="00AD3095" w:rsidRDefault="00394557" w:rsidP="00A91350">
          <w:pPr>
            <w:pStyle w:val="a6"/>
            <w:spacing w:before="0" w:line="192" w:lineRule="auto"/>
            <w:jc w:val="center"/>
            <w:rPr>
              <w:b/>
              <w:i/>
            </w:rPr>
          </w:pPr>
          <w:r>
            <w:rPr>
              <w:b/>
              <w:i/>
            </w:rPr>
            <w:t xml:space="preserve">О </w:t>
          </w:r>
          <w:r w:rsidR="003C4CD5">
            <w:rPr>
              <w:b/>
              <w:i/>
            </w:rPr>
            <w:t xml:space="preserve">порядке направления </w:t>
          </w:r>
          <w:proofErr w:type="gramStart"/>
          <w:r w:rsidR="003C4CD5">
            <w:rPr>
              <w:b/>
              <w:i/>
            </w:rPr>
            <w:t>обучающихся</w:t>
          </w:r>
          <w:proofErr w:type="gramEnd"/>
          <w:r w:rsidR="003C4CD5">
            <w:rPr>
              <w:b/>
              <w:i/>
            </w:rPr>
            <w:t xml:space="preserve"> на мероприятия</w:t>
          </w:r>
        </w:p>
        <w:p w:rsidR="00A91350" w:rsidRPr="00E169C2" w:rsidRDefault="00672DFF" w:rsidP="00A91350">
          <w:pPr>
            <w:pStyle w:val="a6"/>
            <w:spacing w:before="0" w:line="192" w:lineRule="auto"/>
            <w:jc w:val="center"/>
            <w:rPr>
              <w:b/>
              <w:i/>
            </w:rPr>
          </w:pPr>
        </w:p>
      </w:tc>
    </w:tr>
  </w:tbl>
  <w:p w:rsidR="00A91350" w:rsidRDefault="00672DFF" w:rsidP="00A913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56E"/>
    <w:multiLevelType w:val="multilevel"/>
    <w:tmpl w:val="F2900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71876"/>
    <w:multiLevelType w:val="hybridMultilevel"/>
    <w:tmpl w:val="11240118"/>
    <w:lvl w:ilvl="0" w:tplc="F1AAB70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614C"/>
    <w:multiLevelType w:val="multilevel"/>
    <w:tmpl w:val="F2900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70E4D"/>
    <w:multiLevelType w:val="multilevel"/>
    <w:tmpl w:val="9F481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65B9D"/>
    <w:multiLevelType w:val="hybridMultilevel"/>
    <w:tmpl w:val="2620EB58"/>
    <w:lvl w:ilvl="0" w:tplc="96C6CAD6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0179"/>
    <w:multiLevelType w:val="multilevel"/>
    <w:tmpl w:val="C026F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06D"/>
    <w:rsid w:val="00040C95"/>
    <w:rsid w:val="002275A3"/>
    <w:rsid w:val="00230608"/>
    <w:rsid w:val="002F35FB"/>
    <w:rsid w:val="002F3CE4"/>
    <w:rsid w:val="00322436"/>
    <w:rsid w:val="003777F9"/>
    <w:rsid w:val="003924AD"/>
    <w:rsid w:val="00394557"/>
    <w:rsid w:val="00396983"/>
    <w:rsid w:val="003C4CD5"/>
    <w:rsid w:val="00405333"/>
    <w:rsid w:val="00432962"/>
    <w:rsid w:val="00446E97"/>
    <w:rsid w:val="004A406D"/>
    <w:rsid w:val="004A64E2"/>
    <w:rsid w:val="00574312"/>
    <w:rsid w:val="00596921"/>
    <w:rsid w:val="005C74FD"/>
    <w:rsid w:val="006012E3"/>
    <w:rsid w:val="00655903"/>
    <w:rsid w:val="00664080"/>
    <w:rsid w:val="00672DFF"/>
    <w:rsid w:val="00676A10"/>
    <w:rsid w:val="006928D2"/>
    <w:rsid w:val="0077589A"/>
    <w:rsid w:val="00777E95"/>
    <w:rsid w:val="007A3E8B"/>
    <w:rsid w:val="00857986"/>
    <w:rsid w:val="0089682E"/>
    <w:rsid w:val="008C477A"/>
    <w:rsid w:val="008D3918"/>
    <w:rsid w:val="0091212C"/>
    <w:rsid w:val="009140DD"/>
    <w:rsid w:val="00916AC8"/>
    <w:rsid w:val="00965999"/>
    <w:rsid w:val="00A01508"/>
    <w:rsid w:val="00A2277C"/>
    <w:rsid w:val="00AA0311"/>
    <w:rsid w:val="00AA585F"/>
    <w:rsid w:val="00BF3C25"/>
    <w:rsid w:val="00BF595F"/>
    <w:rsid w:val="00C06FFE"/>
    <w:rsid w:val="00D07F09"/>
    <w:rsid w:val="00D23BF2"/>
    <w:rsid w:val="00D269FD"/>
    <w:rsid w:val="00D30ED3"/>
    <w:rsid w:val="00D32EAA"/>
    <w:rsid w:val="00DA0B41"/>
    <w:rsid w:val="00DF7B03"/>
    <w:rsid w:val="00E33000"/>
    <w:rsid w:val="00EB16E6"/>
    <w:rsid w:val="00EC4FA8"/>
    <w:rsid w:val="00F26E1E"/>
    <w:rsid w:val="00F42000"/>
    <w:rsid w:val="00F635E7"/>
    <w:rsid w:val="00FD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6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40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4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406D"/>
  </w:style>
  <w:style w:type="paragraph" w:styleId="a6">
    <w:name w:val="header"/>
    <w:basedOn w:val="a"/>
    <w:link w:val="a7"/>
    <w:uiPriority w:val="99"/>
    <w:rsid w:val="004A40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406D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главление 1 Знак"/>
    <w:basedOn w:val="a0"/>
    <w:link w:val="10"/>
    <w:rsid w:val="00E33000"/>
    <w:rPr>
      <w:rFonts w:ascii="Times New Roman" w:eastAsia="Times New Roman" w:hAnsi="Times New Roman" w:cs="Times New Roman"/>
      <w:bCs/>
      <w:sz w:val="24"/>
      <w:szCs w:val="24"/>
      <w:shd w:val="clear" w:color="auto" w:fill="FFFFFF"/>
    </w:rPr>
  </w:style>
  <w:style w:type="character" w:customStyle="1" w:styleId="2">
    <w:name w:val="Оглавление (2) + Не полужирный"/>
    <w:basedOn w:val="1"/>
    <w:rsid w:val="00446E97"/>
    <w:rPr>
      <w:rFonts w:ascii="Times New Roman" w:eastAsia="Times New Roman" w:hAnsi="Times New Roman" w:cs="Times New Roman"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10">
    <w:name w:val="toc 1"/>
    <w:basedOn w:val="a"/>
    <w:link w:val="1"/>
    <w:autoRedefine/>
    <w:rsid w:val="00E33000"/>
    <w:pPr>
      <w:widowControl w:val="0"/>
      <w:shd w:val="clear" w:color="auto" w:fill="FFFFFF"/>
      <w:tabs>
        <w:tab w:val="left" w:pos="349"/>
        <w:tab w:val="right" w:leader="dot" w:pos="9512"/>
      </w:tabs>
      <w:spacing w:before="0" w:line="276" w:lineRule="auto"/>
      <w:jc w:val="both"/>
    </w:pPr>
    <w:rPr>
      <w:bCs/>
      <w:lang w:eastAsia="en-US"/>
    </w:rPr>
  </w:style>
  <w:style w:type="character" w:customStyle="1" w:styleId="11">
    <w:name w:val="Заголовок №1_"/>
    <w:basedOn w:val="a0"/>
    <w:link w:val="12"/>
    <w:rsid w:val="00446E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46E97"/>
    <w:pPr>
      <w:widowControl w:val="0"/>
      <w:shd w:val="clear" w:color="auto" w:fill="FFFFFF"/>
      <w:spacing w:before="0"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A015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1508"/>
    <w:pPr>
      <w:widowControl w:val="0"/>
      <w:shd w:val="clear" w:color="auto" w:fill="FFFFFF"/>
      <w:spacing w:before="5940" w:line="0" w:lineRule="atLeast"/>
      <w:ind w:hanging="1460"/>
    </w:pPr>
    <w:rPr>
      <w:sz w:val="22"/>
      <w:szCs w:val="22"/>
      <w:lang w:eastAsia="en-US"/>
    </w:rPr>
  </w:style>
  <w:style w:type="paragraph" w:styleId="22">
    <w:name w:val="Body Text 2"/>
    <w:basedOn w:val="a"/>
    <w:link w:val="23"/>
    <w:rsid w:val="00DF7B03"/>
    <w:pPr>
      <w:jc w:val="both"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rsid w:val="00DF7B03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77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AgroUn</Company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UVC</dc:creator>
  <cp:keywords/>
  <dc:description/>
  <cp:lastModifiedBy>UVC</cp:lastModifiedBy>
  <cp:revision>37</cp:revision>
  <dcterms:created xsi:type="dcterms:W3CDTF">2017-12-04T11:28:00Z</dcterms:created>
  <dcterms:modified xsi:type="dcterms:W3CDTF">2017-12-14T07:35:00Z</dcterms:modified>
</cp:coreProperties>
</file>